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FA3B38" w:rsidRPr="00FA3B38">
        <w:rPr>
          <w:rFonts w:ascii="Times New Roman" w:hAnsi="Times New Roman"/>
          <w:b/>
          <w:sz w:val="26"/>
          <w:szCs w:val="26"/>
        </w:rPr>
        <w:t>Šķeldas katla AK6000 pelnu izvades transportieru piegāde katlu mājā Brīvības ielā 38, Ventspilī</w:t>
      </w:r>
      <w:r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F200FD">
        <w:rPr>
          <w:rFonts w:ascii="Times New Roman" w:hAnsi="Times New Roman"/>
          <w:b/>
          <w:sz w:val="26"/>
          <w:szCs w:val="26"/>
        </w:rPr>
        <w:t>20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FA3B38">
        <w:rPr>
          <w:rFonts w:ascii="Times New Roman" w:hAnsi="Times New Roman"/>
          <w:b/>
          <w:sz w:val="26"/>
          <w:szCs w:val="26"/>
        </w:rPr>
        <w:t>3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FA3B38" w:rsidRPr="00FA3B38">
        <w:rPr>
          <w:rFonts w:ascii="Times New Roman" w:hAnsi="Times New Roman"/>
          <w:b w:val="0"/>
          <w:sz w:val="24"/>
        </w:rPr>
        <w:t>cenu aptauja saskaņā ar Ventspils pilsētas domes 2020.gada 13.marta lēmuma Nr.28 2.3.punktu</w:t>
      </w:r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 xml:space="preserve">Iepirkuma priekšmeta īss apraksts: </w:t>
      </w:r>
      <w:r w:rsidR="00FA3B38">
        <w:rPr>
          <w:rFonts w:ascii="Times New Roman" w:hAnsi="Times New Roman"/>
          <w:sz w:val="24"/>
        </w:rPr>
        <w:t>š</w:t>
      </w:r>
      <w:r w:rsidR="00FA3B38" w:rsidRPr="00FA3B38">
        <w:rPr>
          <w:rFonts w:ascii="Times New Roman" w:hAnsi="Times New Roman"/>
          <w:sz w:val="24"/>
        </w:rPr>
        <w:t>ķeldas katla AK6000 pelnu izvades transportieru piegāde katlu mājā Brīvības ielā 38, Ventspilī</w:t>
      </w:r>
      <w:r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Pr="009F71A4">
        <w:rPr>
          <w:rFonts w:ascii="Times New Roman" w:hAnsi="Times New Roman"/>
          <w:szCs w:val="24"/>
        </w:rPr>
        <w:t xml:space="preserve"> „</w:t>
      </w:r>
      <w:r w:rsidR="00F95B67" w:rsidRPr="00F95B67">
        <w:rPr>
          <w:rFonts w:ascii="Times New Roman" w:hAnsi="Times New Roman"/>
          <w:szCs w:val="24"/>
        </w:rPr>
        <w:t>Ucon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F95B67" w:rsidRPr="00F95B67">
        <w:rPr>
          <w:rFonts w:ascii="Times New Roman" w:hAnsi="Times New Roman"/>
          <w:szCs w:val="24"/>
          <w:lang w:eastAsia="lv-LV"/>
        </w:rPr>
        <w:t>41203070834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F95B67" w:rsidRPr="00F95B67">
        <w:rPr>
          <w:rFonts w:ascii="Times New Roman" w:hAnsi="Times New Roman"/>
          <w:szCs w:val="24"/>
          <w:lang w:eastAsia="lv-LV"/>
        </w:rPr>
        <w:t>12 628,00</w:t>
      </w:r>
      <w:r w:rsidR="00F95B67">
        <w:rPr>
          <w:rFonts w:ascii="Times New Roman" w:hAnsi="Times New Roman"/>
          <w:szCs w:val="24"/>
          <w:lang w:eastAsia="lv-LV"/>
        </w:rPr>
        <w:t xml:space="preserve"> </w:t>
      </w:r>
      <w:r w:rsidR="009E3CE0">
        <w:rPr>
          <w:rFonts w:ascii="Times New Roman" w:hAnsi="Times New Roman"/>
          <w:szCs w:val="24"/>
          <w:lang w:eastAsia="lv-LV"/>
        </w:rPr>
        <w:t>EUR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833B4F">
        <w:rPr>
          <w:rFonts w:ascii="Times New Roman" w:hAnsi="Times New Roman"/>
          <w:szCs w:val="24"/>
          <w:lang w:eastAsia="lv-LV"/>
        </w:rPr>
        <w:t>28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9E3CE0">
        <w:rPr>
          <w:rFonts w:ascii="Times New Roman" w:hAnsi="Times New Roman"/>
          <w:szCs w:val="24"/>
          <w:lang w:eastAsia="lv-LV"/>
        </w:rPr>
        <w:t>0</w:t>
      </w:r>
      <w:r w:rsidR="00833B4F">
        <w:rPr>
          <w:rFonts w:ascii="Times New Roman" w:hAnsi="Times New Roman"/>
          <w:szCs w:val="24"/>
          <w:lang w:eastAsia="lv-LV"/>
        </w:rPr>
        <w:t>5</w:t>
      </w:r>
      <w:r w:rsidRPr="00987038">
        <w:rPr>
          <w:rFonts w:ascii="Times New Roman" w:hAnsi="Times New Roman"/>
          <w:szCs w:val="24"/>
          <w:lang w:eastAsia="lv-LV"/>
        </w:rPr>
        <w:t>.20</w:t>
      </w:r>
      <w:r w:rsidR="009E3CE0">
        <w:rPr>
          <w:rFonts w:ascii="Times New Roman" w:hAnsi="Times New Roman"/>
          <w:szCs w:val="24"/>
          <w:lang w:eastAsia="lv-LV"/>
        </w:rPr>
        <w:t>20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C3" w:rsidRDefault="00CD0BC3">
      <w:r>
        <w:separator/>
      </w:r>
    </w:p>
  </w:endnote>
  <w:endnote w:type="continuationSeparator" w:id="0">
    <w:p w:rsidR="00CD0BC3" w:rsidRDefault="00CD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utch TL">
    <w:altName w:val="Sitka Small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C3" w:rsidRDefault="00CD0BC3">
      <w:r>
        <w:separator/>
      </w:r>
    </w:p>
  </w:footnote>
  <w:footnote w:type="continuationSeparator" w:id="0">
    <w:p w:rsidR="00CD0BC3" w:rsidRDefault="00CD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6CD8"/>
    <w:rsid w:val="003D0C83"/>
    <w:rsid w:val="003D699C"/>
    <w:rsid w:val="003D6A95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F9B"/>
    <w:rsid w:val="00504CF8"/>
    <w:rsid w:val="00511B41"/>
    <w:rsid w:val="00515EE5"/>
    <w:rsid w:val="00535696"/>
    <w:rsid w:val="00537843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71B4"/>
    <w:rsid w:val="0056773E"/>
    <w:rsid w:val="00570EE8"/>
    <w:rsid w:val="00573E11"/>
    <w:rsid w:val="00577102"/>
    <w:rsid w:val="00585EA7"/>
    <w:rsid w:val="00586BC5"/>
    <w:rsid w:val="005878AA"/>
    <w:rsid w:val="005929E4"/>
    <w:rsid w:val="00593B5A"/>
    <w:rsid w:val="00597B4D"/>
    <w:rsid w:val="005A1F96"/>
    <w:rsid w:val="005A5EC8"/>
    <w:rsid w:val="005B46B9"/>
    <w:rsid w:val="005C5E66"/>
    <w:rsid w:val="005C636B"/>
    <w:rsid w:val="005C6496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51D96"/>
    <w:rsid w:val="009547B9"/>
    <w:rsid w:val="009548DA"/>
    <w:rsid w:val="00957E06"/>
    <w:rsid w:val="00961BBB"/>
    <w:rsid w:val="00962265"/>
    <w:rsid w:val="00976853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0BC3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378C"/>
    <w:rsid w:val="00F35493"/>
    <w:rsid w:val="00F35D49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5B67"/>
    <w:rsid w:val="00F9762C"/>
    <w:rsid w:val="00FA044B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CDB24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1BE2-9B6B-4D60-BB39-E6EF3213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1076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4</cp:revision>
  <cp:lastPrinted>2019-06-04T11:25:00Z</cp:lastPrinted>
  <dcterms:created xsi:type="dcterms:W3CDTF">2020-07-07T10:21:00Z</dcterms:created>
  <dcterms:modified xsi:type="dcterms:W3CDTF">2020-07-07T10:24:00Z</dcterms:modified>
</cp:coreProperties>
</file>