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9EE" w:rsidRPr="00E94E17" w:rsidRDefault="000A39EE" w:rsidP="000A39EE">
      <w:pPr>
        <w:spacing w:after="0" w:line="240" w:lineRule="auto"/>
        <w:jc w:val="right"/>
        <w:rPr>
          <w:rFonts w:ascii="Times New Roman" w:eastAsia="Times New Roman" w:hAnsi="Times New Roman"/>
        </w:rPr>
      </w:pPr>
      <w:r w:rsidRPr="00E94E17">
        <w:rPr>
          <w:rFonts w:ascii="Times New Roman" w:eastAsia="Times New Roman" w:hAnsi="Times New Roman"/>
        </w:rPr>
        <w:t>Pielikums Nr.1</w:t>
      </w:r>
    </w:p>
    <w:p w:rsidR="000A39EE" w:rsidRPr="00E94E17" w:rsidRDefault="000A39EE" w:rsidP="000A39EE">
      <w:pPr>
        <w:spacing w:after="0" w:line="240" w:lineRule="auto"/>
        <w:jc w:val="right"/>
        <w:rPr>
          <w:rFonts w:ascii="Times New Roman" w:eastAsia="Times New Roman" w:hAnsi="Times New Roman"/>
        </w:rPr>
      </w:pPr>
      <w:r w:rsidRPr="00E94E17">
        <w:rPr>
          <w:rFonts w:ascii="Times New Roman" w:eastAsia="Times New Roman" w:hAnsi="Times New Roman"/>
        </w:rPr>
        <w:t>0</w:t>
      </w:r>
      <w:r>
        <w:rPr>
          <w:rFonts w:ascii="Times New Roman" w:eastAsia="Times New Roman" w:hAnsi="Times New Roman"/>
        </w:rPr>
        <w:t>1</w:t>
      </w:r>
      <w:r w:rsidRPr="00E94E17">
        <w:rPr>
          <w:rFonts w:ascii="Times New Roman" w:eastAsia="Times New Roman" w:hAnsi="Times New Roman"/>
        </w:rPr>
        <w:t>.0</w:t>
      </w:r>
      <w:r>
        <w:rPr>
          <w:rFonts w:ascii="Times New Roman" w:eastAsia="Times New Roman" w:hAnsi="Times New Roman"/>
        </w:rPr>
        <w:t>4</w:t>
      </w:r>
      <w:r w:rsidRPr="00E94E17">
        <w:rPr>
          <w:rFonts w:ascii="Times New Roman" w:eastAsia="Times New Roman" w:hAnsi="Times New Roman"/>
        </w:rPr>
        <w:t>.202</w:t>
      </w:r>
      <w:r>
        <w:rPr>
          <w:rFonts w:ascii="Times New Roman" w:eastAsia="Times New Roman" w:hAnsi="Times New Roman"/>
        </w:rPr>
        <w:t>5</w:t>
      </w:r>
      <w:r w:rsidRPr="00E94E17">
        <w:rPr>
          <w:rFonts w:ascii="Times New Roman" w:eastAsia="Times New Roman" w:hAnsi="Times New Roman"/>
        </w:rPr>
        <w:t>.</w:t>
      </w:r>
    </w:p>
    <w:p w:rsidR="000A39EE" w:rsidRPr="00EE5746" w:rsidRDefault="000A39EE" w:rsidP="000A39EE">
      <w:pPr>
        <w:spacing w:after="0" w:line="240" w:lineRule="auto"/>
        <w:rPr>
          <w:rFonts w:ascii="Times New Roman" w:eastAsia="Times New Roman" w:hAnsi="Times New Roman"/>
        </w:rPr>
      </w:pPr>
    </w:p>
    <w:p w:rsidR="000A39EE" w:rsidRPr="00EE5746" w:rsidRDefault="000A39EE" w:rsidP="000A39EE">
      <w:pPr>
        <w:spacing w:after="0" w:line="240" w:lineRule="auto"/>
        <w:jc w:val="center"/>
        <w:rPr>
          <w:rFonts w:ascii="Times New Roman" w:eastAsia="Times New Roman" w:hAnsi="Times New Roman"/>
          <w:b/>
          <w:sz w:val="24"/>
        </w:rPr>
      </w:pPr>
      <w:r w:rsidRPr="00EE5746">
        <w:rPr>
          <w:rFonts w:ascii="Times New Roman" w:eastAsia="Times New Roman" w:hAnsi="Times New Roman"/>
          <w:b/>
          <w:sz w:val="24"/>
        </w:rPr>
        <w:t>Tehniskā specifikācija.</w:t>
      </w:r>
    </w:p>
    <w:p w:rsidR="000A39EE" w:rsidRPr="00BE110E" w:rsidRDefault="000A39EE" w:rsidP="000A39EE">
      <w:pPr>
        <w:widowControl w:val="0"/>
        <w:overflowPunct w:val="0"/>
        <w:autoSpaceDE w:val="0"/>
        <w:autoSpaceDN w:val="0"/>
        <w:adjustRightInd w:val="0"/>
        <w:spacing w:after="0" w:line="240" w:lineRule="auto"/>
        <w:ind w:left="425" w:hanging="425"/>
        <w:jc w:val="center"/>
        <w:rPr>
          <w:rFonts w:ascii="Times New Roman" w:eastAsia="Times New Roman" w:hAnsi="Times New Roman" w:cstheme="minorBidi"/>
          <w:b/>
          <w:kern w:val="28"/>
          <w:sz w:val="24"/>
          <w:szCs w:val="24"/>
          <w:lang w:eastAsia="lv-LV"/>
        </w:rPr>
      </w:pPr>
      <w:r w:rsidRPr="00BE110E">
        <w:rPr>
          <w:rFonts w:ascii="Times New Roman" w:eastAsia="Times New Roman" w:hAnsi="Times New Roman" w:cstheme="minorBidi"/>
          <w:b/>
          <w:kern w:val="28"/>
          <w:sz w:val="24"/>
          <w:szCs w:val="24"/>
          <w:lang w:eastAsia="lv-LV"/>
        </w:rPr>
        <w:t xml:space="preserve"> “</w:t>
      </w:r>
      <w:r w:rsidRPr="00776608">
        <w:rPr>
          <w:rFonts w:ascii="Times New Roman" w:eastAsia="Times New Roman" w:hAnsi="Times New Roman" w:cstheme="minorBidi"/>
          <w:b/>
          <w:bCs/>
          <w:kern w:val="28"/>
          <w:sz w:val="24"/>
          <w:szCs w:val="24"/>
          <w:lang w:eastAsia="lv-LV"/>
        </w:rPr>
        <w:t>Sagādes un transporta  daļas ēkas sanitārā mezgla remonts Talsu ielā 69, Ventspils</w:t>
      </w:r>
      <w:r w:rsidRPr="00BE110E">
        <w:rPr>
          <w:rFonts w:ascii="Times New Roman" w:eastAsia="Times New Roman" w:hAnsi="Times New Roman" w:cstheme="minorBidi"/>
          <w:b/>
          <w:kern w:val="28"/>
          <w:sz w:val="24"/>
          <w:szCs w:val="24"/>
          <w:lang w:eastAsia="lv-LV"/>
        </w:rPr>
        <w:t>”</w:t>
      </w:r>
    </w:p>
    <w:p w:rsidR="000A39EE" w:rsidRPr="00BE110E" w:rsidRDefault="000A39EE" w:rsidP="000A39EE">
      <w:pPr>
        <w:widowControl w:val="0"/>
        <w:overflowPunct w:val="0"/>
        <w:autoSpaceDE w:val="0"/>
        <w:autoSpaceDN w:val="0"/>
        <w:adjustRightInd w:val="0"/>
        <w:spacing w:after="0" w:line="240" w:lineRule="auto"/>
        <w:ind w:left="425" w:hanging="425"/>
        <w:jc w:val="center"/>
        <w:rPr>
          <w:rFonts w:ascii="Times New Roman" w:eastAsia="Times New Roman" w:hAnsi="Times New Roman" w:cstheme="minorBidi"/>
          <w:b/>
          <w:kern w:val="28"/>
          <w:sz w:val="12"/>
          <w:szCs w:val="24"/>
          <w:lang w:eastAsia="lv-LV"/>
        </w:rPr>
      </w:pPr>
    </w:p>
    <w:p w:rsidR="000A39E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u w:val="single"/>
          <w:lang w:eastAsia="lv-LV"/>
        </w:rPr>
        <w:t xml:space="preserve">Vispārējās prasības: </w:t>
      </w:r>
    </w:p>
    <w:p w:rsidR="000A39EE" w:rsidRPr="00BE110E" w:rsidRDefault="000A39EE" w:rsidP="000A39EE">
      <w:pPr>
        <w:overflowPunct w:val="0"/>
        <w:autoSpaceDE w:val="0"/>
        <w:autoSpaceDN w:val="0"/>
        <w:adjustRightInd w:val="0"/>
        <w:spacing w:after="0"/>
        <w:jc w:val="both"/>
        <w:textAlignment w:val="baseline"/>
        <w:rPr>
          <w:rFonts w:ascii="Times New Roman" w:hAnsi="Times New Roman"/>
          <w:b/>
          <w:lang w:eastAsia="lv-LV"/>
        </w:rPr>
      </w:pPr>
      <w:r w:rsidRPr="00BE110E">
        <w:rPr>
          <w:rFonts w:ascii="Times New Roman" w:hAnsi="Times New Roman"/>
          <w:lang w:eastAsia="lv-LV"/>
        </w:rPr>
        <w:t>Darbi objektā “</w:t>
      </w:r>
      <w:r w:rsidRPr="007449F2">
        <w:rPr>
          <w:rFonts w:ascii="Times New Roman" w:hAnsi="Times New Roman"/>
          <w:lang w:eastAsia="lv-LV"/>
        </w:rPr>
        <w:t>Sagādes un transporta  daļas ēkas sanitārā mezgla remonts Talsu ielā 69, Ventspils</w:t>
      </w:r>
      <w:r w:rsidRPr="00BE110E">
        <w:rPr>
          <w:rFonts w:ascii="Times New Roman" w:hAnsi="Times New Roman"/>
          <w:lang w:eastAsia="lv-LV"/>
        </w:rPr>
        <w:t xml:space="preserve">”, turpmāk – Objekts, </w:t>
      </w:r>
      <w:r w:rsidRPr="00BE110E">
        <w:rPr>
          <w:rFonts w:ascii="Times New Roman" w:hAnsi="Times New Roman"/>
          <w:u w:val="single"/>
          <w:lang w:eastAsia="lv-LV"/>
        </w:rPr>
        <w:t>veicami, vadoties pēc būvdarbu apjomiem (pielikumā Nr.3.), šīm tehniskajām specifikācijām, Pasūtītāja norādījumiem.</w:t>
      </w:r>
      <w:r w:rsidRPr="00BE110E">
        <w:rPr>
          <w:rFonts w:ascii="Times New Roman" w:hAnsi="Times New Roman"/>
          <w:lang w:eastAsia="lv-LV"/>
        </w:rPr>
        <w:t xml:space="preserve"> </w:t>
      </w:r>
      <w:r w:rsidRPr="00BE110E">
        <w:rPr>
          <w:rFonts w:ascii="Times New Roman" w:hAnsi="Times New Roman"/>
        </w:rPr>
        <w:t>Sastādot tāmi, pretendentam jāparedz un jāiekļauj savā piedāvājumā arī palīgdarbu un palīgmateriālu izmaksas, kas nav tieši norādītas darba apjomos, bet, bez kuru izpildes nevar nodrošināt objektam tehniskajās specifikācijās definētas prasības.</w:t>
      </w:r>
    </w:p>
    <w:p w:rsidR="000A39EE" w:rsidRPr="00BE110E" w:rsidRDefault="000A39EE" w:rsidP="000A39EE">
      <w:pPr>
        <w:pStyle w:val="NoSpacing"/>
        <w:jc w:val="both"/>
        <w:rPr>
          <w:rFonts w:ascii="Times New Roman" w:hAnsi="Times New Roman"/>
          <w:bCs/>
        </w:rPr>
      </w:pPr>
      <w:r w:rsidRPr="00BE110E">
        <w:rPr>
          <w:rFonts w:ascii="Times New Roman" w:hAnsi="Times New Roman"/>
          <w:lang w:eastAsia="lv-LV"/>
        </w:rPr>
        <w:t>Būvdarbi jāveic atbilstoši Latvijas Republikas normatīvo aktu prasībām, būvniecībā pielietojot tikai sertificētus materiālus atbilstoši Eiropas Savienības standartiem un Latvijas Republikas būvnormatīviem, kā arī sertificētu būvmateriālu ražotāju prasībām un montāžas instrukcijām. Par pielietoto materiālu, izpildīto darbu kvalitāti atbild Pretendents. Pretendentam jānodrošina savlaicīga nepieciešamo uzmērījumu un paraugu pārbaužu izpilde. Rezultāti iesniedzami Pasūtītājam. Neatbilstības gadījumā jāveic operatīvi pasākumi noteiktā kvalitātes līmeņa nodrošināšanai. Ja paveikto darbu kvalitāte neatbilst prasībām, Pasūtītājs attiecīgo darbu pieņem, kad Pretendents veicis papildus pasākumus un panācis šī darba kvalitātes atbilstību Pasūtītāja prasībām. Pasūtītājam ir tiesības veikt kontroles pārbaudes un uzmērījumus.</w:t>
      </w:r>
      <w:r w:rsidRPr="00BE110E">
        <w:rPr>
          <w:rFonts w:ascii="Times New Roman" w:hAnsi="Times New Roman"/>
          <w:bCs/>
        </w:rPr>
        <w:t xml:space="preserve"> Visi izmēri ir orientējoši un pirms piedāvājuma iesniegšanas jāprecizē uz vietas.</w:t>
      </w:r>
    </w:p>
    <w:p w:rsidR="000A39E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u w:val="single"/>
        </w:rPr>
        <w:t>Nosacījumi darba gaitā:</w:t>
      </w:r>
    </w:p>
    <w:p w:rsidR="000A39EE" w:rsidRPr="00BE110E" w:rsidRDefault="000A39EE" w:rsidP="000A39EE">
      <w:pPr>
        <w:spacing w:after="0"/>
        <w:jc w:val="both"/>
        <w:rPr>
          <w:rFonts w:ascii="Times New Roman" w:hAnsi="Times New Roman"/>
          <w:u w:val="single"/>
        </w:rPr>
      </w:pPr>
      <w:r w:rsidRPr="00BE110E">
        <w:rPr>
          <w:rFonts w:ascii="Times New Roman" w:hAnsi="Times New Roman"/>
        </w:rPr>
        <w:t xml:space="preserve">Būvdarbu izpildes laikā Izpildītājam jāievēro LR būvniecības regulējošo normatīvo dokumentu prasības un Pasūtītāja norādījumi. Darba laikā jāuztur kārtībā darba vieta: telpās smēķēt aizliegts. Darba laikā jāuztur kārtībā kāpņu telpa. Pirms būvdarbu nodošanas – jānomazgā durvis un grīda no netīrumiem, kas radušies būvdarbu izpildes laikā. Par saviem līdzekļiem no Objekta jāizved būvgruži uz utilizācijas vietām. Pēc pirmā Pasūtītāja aizrādījuma nekavējoši jālikvidē trūkumi. </w:t>
      </w:r>
    </w:p>
    <w:p w:rsidR="000A39EE" w:rsidRPr="00BE110E" w:rsidRDefault="000A39EE" w:rsidP="000A39EE">
      <w:pPr>
        <w:spacing w:after="0"/>
        <w:jc w:val="both"/>
        <w:rPr>
          <w:rFonts w:ascii="Times New Roman" w:hAnsi="Times New Roman"/>
          <w:b/>
        </w:rPr>
      </w:pPr>
      <w:r w:rsidRPr="00BE110E">
        <w:rPr>
          <w:rFonts w:ascii="Times New Roman" w:hAnsi="Times New Roman"/>
        </w:rPr>
        <w:t>Veicot būvdarbus jāpielieto tikai sertificēti būvizstrādājumi atbilstoši LR būvnormatīviem un Eiropas Savienības standartiem. Nepieciešamības gadījumā vadīties arī pēc būvizstrādājumu ražotāju prasībām un instrukcijām.</w:t>
      </w:r>
    </w:p>
    <w:p w:rsidR="000A39EE" w:rsidRPr="00BE110E" w:rsidRDefault="000A39EE" w:rsidP="000A39EE">
      <w:pPr>
        <w:spacing w:after="0"/>
        <w:ind w:firstLine="284"/>
        <w:jc w:val="both"/>
        <w:rPr>
          <w:rFonts w:ascii="Times New Roman" w:hAnsi="Times New Roman"/>
        </w:rPr>
      </w:pPr>
      <w:r w:rsidRPr="00BE110E">
        <w:rPr>
          <w:rFonts w:ascii="Times New Roman" w:hAnsi="Times New Roman"/>
        </w:rPr>
        <w:t>Visus izmantotos materiālus un iekārtas saskaņot ar Pasūtītāju.</w:t>
      </w:r>
    </w:p>
    <w:p w:rsidR="000A39E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u w:val="single"/>
        </w:rPr>
        <w:t>Prasības nokrāsotām virsmām:</w:t>
      </w:r>
    </w:p>
    <w:p w:rsidR="000A39EE" w:rsidRPr="00BE110E" w:rsidRDefault="000A39EE" w:rsidP="000A39EE">
      <w:pPr>
        <w:spacing w:after="0"/>
        <w:jc w:val="both"/>
        <w:rPr>
          <w:rFonts w:ascii="Times New Roman" w:hAnsi="Times New Roman"/>
        </w:rPr>
      </w:pPr>
      <w:r w:rsidRPr="00BE110E">
        <w:rPr>
          <w:rFonts w:ascii="Times New Roman" w:hAnsi="Times New Roman"/>
        </w:rPr>
        <w:t>Nokrāsotām virsmām jābūt nosacīti gludām (pieļaujams neliels virsmas raupjums) ar vienmērīgu krāsas toni un faktūru, ar izteiktām krāsošanas robežām krustojošās krāsošanas plaknēs, bez redzamām pēdām no slīpēšanas instrumentiem. Plaisas, izciļņi, iedobumi, skrāpējumi, krāsas notecējumi vai plankumi nav pieļaujami. Apdares materiālu uzklāšana nav pieļaujama uz netīrām, eļļainām, taukainām, putekļainām, drūpošām virsmām un/vai konstrukcijām.</w:t>
      </w:r>
    </w:p>
    <w:p w:rsidR="000A39EE" w:rsidRPr="00BE110E" w:rsidRDefault="000A39EE" w:rsidP="000A39EE">
      <w:pPr>
        <w:spacing w:after="0"/>
        <w:jc w:val="both"/>
        <w:rPr>
          <w:rFonts w:ascii="Times New Roman" w:hAnsi="Times New Roman"/>
        </w:rPr>
      </w:pPr>
      <w:r w:rsidRPr="00BE110E">
        <w:rPr>
          <w:rFonts w:ascii="Times New Roman" w:hAnsi="Times New Roman"/>
        </w:rPr>
        <w:t>Visiem apdares materiāliem (grunts, špaktele, krāsa) jābūt savietojamiem savā starpā un atbilstošiem paredzētiem ekspluatācijas apstākļiem. Grunts krāsām jābūt paredzētām apstrādājamām virsmām, jānodrošina laba adhēzija starp apdares virsmu un apdares slāni (-</w:t>
      </w:r>
      <w:proofErr w:type="spellStart"/>
      <w:r w:rsidRPr="00BE110E">
        <w:rPr>
          <w:rFonts w:ascii="Times New Roman" w:hAnsi="Times New Roman"/>
        </w:rPr>
        <w:t>ņiem</w:t>
      </w:r>
      <w:proofErr w:type="spellEnd"/>
      <w:r w:rsidRPr="00BE110E">
        <w:rPr>
          <w:rFonts w:ascii="Times New Roman" w:hAnsi="Times New Roman"/>
        </w:rPr>
        <w:t>) (špaktele, krāsa). Špaktelei jābūt labai saķerei ar konstrukciju virsmām, atslāņošanās nav pieļaujama. Krāsām jābūt paredzētām attiecīgajiem ekspluatācijas apstākļiem</w:t>
      </w:r>
      <w:r>
        <w:rPr>
          <w:rFonts w:ascii="Times New Roman" w:hAnsi="Times New Roman"/>
        </w:rPr>
        <w:t>,</w:t>
      </w:r>
      <w:r w:rsidRPr="00BE110E">
        <w:rPr>
          <w:rFonts w:ascii="Times New Roman" w:hAnsi="Times New Roman"/>
        </w:rPr>
        <w:t xml:space="preserve"> tām jābūt mitruma izturīgām, vietās ar pastiprināto noslodzi (piem. durvju apmales, grīdas).</w:t>
      </w:r>
    </w:p>
    <w:p w:rsidR="000A39E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u w:val="single"/>
        </w:rPr>
        <w:t>Objekta nodošana Pasūtītājam:</w:t>
      </w:r>
    </w:p>
    <w:p w:rsidR="000A39EE" w:rsidRPr="00BE110E" w:rsidRDefault="000A39EE" w:rsidP="000A39EE">
      <w:pPr>
        <w:spacing w:after="0"/>
        <w:jc w:val="both"/>
        <w:rPr>
          <w:rFonts w:ascii="Times New Roman" w:hAnsi="Times New Roman"/>
          <w:b/>
        </w:rPr>
      </w:pPr>
      <w:r w:rsidRPr="00BE110E">
        <w:rPr>
          <w:rFonts w:ascii="Times New Roman" w:hAnsi="Times New Roman"/>
        </w:rPr>
        <w:t>Pasūtītājs pieņem kvalitatīvi izpildītos darbus pēc faktiski paveikta apjoma ar izpildes/segto darbu aktiem, pie attiecīgo darbu pieņemšanas Izpildītājam jāiesniedz objektā pielietotu būvniecības materiālu ekspluatācijas īpašības deklarācijas. Dokumentācijas apjoms pirms darbu uzsākšanas tiek skaņots ar Pasūtītāju. Pēc visu būvdarbu pabeigšanas objekts tiek nodots ar Objekta pieņemšanas-nodošanas aktu, kuru paraksta Pasūtītājs,  būvuzņēmējs un atbildīgais būvdarbu vadītājs.</w:t>
      </w:r>
    </w:p>
    <w:p w:rsidR="000A39EE" w:rsidRPr="00BE110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rPr>
        <w:t>Prasības pretendentiem</w:t>
      </w:r>
    </w:p>
    <w:p w:rsidR="000A39EE" w:rsidRPr="00BE110E" w:rsidRDefault="000A39EE" w:rsidP="000A39EE">
      <w:pPr>
        <w:widowControl w:val="0"/>
        <w:numPr>
          <w:ilvl w:val="1"/>
          <w:numId w:val="3"/>
        </w:numPr>
        <w:overflowPunct w:val="0"/>
        <w:autoSpaceDE w:val="0"/>
        <w:autoSpaceDN w:val="0"/>
        <w:adjustRightInd w:val="0"/>
        <w:spacing w:after="0" w:line="240" w:lineRule="auto"/>
        <w:textAlignment w:val="baseline"/>
        <w:rPr>
          <w:rFonts w:ascii="Times New Roman" w:hAnsi="Times New Roman"/>
          <w:u w:val="single"/>
          <w:lang w:eastAsia="lv-LV"/>
        </w:rPr>
      </w:pPr>
      <w:r w:rsidRPr="00BE110E">
        <w:rPr>
          <w:rFonts w:ascii="Times New Roman" w:hAnsi="Times New Roman"/>
        </w:rPr>
        <w:t>Pēdējo 3 gadu laikā veikti līdzīga veida darbi</w:t>
      </w:r>
      <w:r>
        <w:rPr>
          <w:rFonts w:ascii="Times New Roman" w:hAnsi="Times New Roman"/>
        </w:rPr>
        <w:t xml:space="preserve"> vismaz</w:t>
      </w:r>
      <w:r w:rsidRPr="00BE110E">
        <w:rPr>
          <w:rFonts w:ascii="Times New Roman" w:hAnsi="Times New Roman"/>
        </w:rPr>
        <w:t xml:space="preserve"> 2 objektos.</w:t>
      </w:r>
    </w:p>
    <w:p w:rsidR="000A39EE" w:rsidRPr="00BE110E" w:rsidRDefault="000A39EE" w:rsidP="000A39EE">
      <w:pPr>
        <w:widowControl w:val="0"/>
        <w:numPr>
          <w:ilvl w:val="1"/>
          <w:numId w:val="3"/>
        </w:numPr>
        <w:overflowPunct w:val="0"/>
        <w:autoSpaceDE w:val="0"/>
        <w:autoSpaceDN w:val="0"/>
        <w:adjustRightInd w:val="0"/>
        <w:spacing w:after="0" w:line="240" w:lineRule="auto"/>
        <w:textAlignment w:val="baseline"/>
        <w:rPr>
          <w:rFonts w:ascii="Times New Roman" w:hAnsi="Times New Roman"/>
          <w:u w:val="single"/>
          <w:lang w:eastAsia="lv-LV"/>
        </w:rPr>
      </w:pPr>
      <w:r w:rsidRPr="00BE110E">
        <w:rPr>
          <w:rFonts w:ascii="Times New Roman" w:hAnsi="Times New Roman"/>
        </w:rPr>
        <w:t>Materiālu un darbu garantija – 2 gadi.</w:t>
      </w:r>
    </w:p>
    <w:p w:rsidR="000A39EE" w:rsidRPr="00BE110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rPr>
        <w:t>Iesniedzamie dokumenti</w:t>
      </w:r>
    </w:p>
    <w:p w:rsidR="000A39EE" w:rsidRPr="00BE110E" w:rsidRDefault="000A39EE" w:rsidP="000A39EE">
      <w:pPr>
        <w:widowControl w:val="0"/>
        <w:numPr>
          <w:ilvl w:val="1"/>
          <w:numId w:val="3"/>
        </w:numPr>
        <w:overflowPunct w:val="0"/>
        <w:autoSpaceDE w:val="0"/>
        <w:autoSpaceDN w:val="0"/>
        <w:adjustRightInd w:val="0"/>
        <w:spacing w:after="0" w:line="240" w:lineRule="auto"/>
        <w:textAlignment w:val="baseline"/>
        <w:rPr>
          <w:rFonts w:ascii="Times New Roman" w:hAnsi="Times New Roman"/>
          <w:u w:val="single"/>
          <w:lang w:eastAsia="lv-LV"/>
        </w:rPr>
      </w:pPr>
      <w:r w:rsidRPr="00BE110E">
        <w:rPr>
          <w:rFonts w:ascii="Times New Roman" w:hAnsi="Times New Roman"/>
        </w:rPr>
        <w:t>Pretendenta pieteikums</w:t>
      </w:r>
    </w:p>
    <w:p w:rsidR="000A39EE" w:rsidRPr="00BE110E" w:rsidRDefault="000A39EE" w:rsidP="000A39EE">
      <w:pPr>
        <w:widowControl w:val="0"/>
        <w:numPr>
          <w:ilvl w:val="1"/>
          <w:numId w:val="3"/>
        </w:numPr>
        <w:overflowPunct w:val="0"/>
        <w:autoSpaceDE w:val="0"/>
        <w:autoSpaceDN w:val="0"/>
        <w:adjustRightInd w:val="0"/>
        <w:spacing w:after="0" w:line="240" w:lineRule="auto"/>
        <w:textAlignment w:val="baseline"/>
        <w:rPr>
          <w:rFonts w:ascii="Times New Roman" w:hAnsi="Times New Roman"/>
          <w:u w:val="single"/>
          <w:lang w:eastAsia="lv-LV"/>
        </w:rPr>
      </w:pPr>
      <w:r w:rsidRPr="00BE110E">
        <w:rPr>
          <w:rFonts w:ascii="Times New Roman" w:hAnsi="Times New Roman"/>
        </w:rPr>
        <w:t>Lokālā tāme;</w:t>
      </w:r>
    </w:p>
    <w:p w:rsidR="000A39EE" w:rsidRPr="00E36A4E" w:rsidRDefault="000A39EE" w:rsidP="000A39EE">
      <w:pPr>
        <w:widowControl w:val="0"/>
        <w:numPr>
          <w:ilvl w:val="1"/>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rPr>
        <w:t xml:space="preserve">Apliecinājums par pretendenta atbilstību </w:t>
      </w:r>
      <w:r>
        <w:rPr>
          <w:rFonts w:ascii="Times New Roman" w:hAnsi="Times New Roman"/>
        </w:rPr>
        <w:t>5</w:t>
      </w:r>
      <w:r w:rsidRPr="00BE110E">
        <w:rPr>
          <w:rFonts w:ascii="Times New Roman" w:hAnsi="Times New Roman"/>
        </w:rPr>
        <w:t>.1.punktam (firmas nosaukums, kontaktpersona, telefona Nr.)</w:t>
      </w:r>
      <w:r>
        <w:rPr>
          <w:rFonts w:ascii="Times New Roman" w:hAnsi="Times New Roman"/>
        </w:rPr>
        <w:t>.</w:t>
      </w:r>
    </w:p>
    <w:p w:rsidR="000A39EE" w:rsidRPr="00BE110E" w:rsidRDefault="000A39EE" w:rsidP="000A39EE">
      <w:pPr>
        <w:widowControl w:val="0"/>
        <w:overflowPunct w:val="0"/>
        <w:autoSpaceDE w:val="0"/>
        <w:autoSpaceDN w:val="0"/>
        <w:adjustRightInd w:val="0"/>
        <w:spacing w:after="0" w:line="240" w:lineRule="auto"/>
        <w:ind w:left="792"/>
        <w:textAlignment w:val="baseline"/>
        <w:rPr>
          <w:rFonts w:ascii="Times New Roman" w:hAnsi="Times New Roman"/>
          <w:b/>
          <w:u w:val="single"/>
          <w:lang w:eastAsia="lv-LV"/>
        </w:rPr>
      </w:pPr>
    </w:p>
    <w:p w:rsidR="000A39EE" w:rsidRPr="00BE110E" w:rsidRDefault="000A39EE" w:rsidP="000A39EE">
      <w:pPr>
        <w:widowControl w:val="0"/>
        <w:numPr>
          <w:ilvl w:val="0"/>
          <w:numId w:val="3"/>
        </w:numPr>
        <w:overflowPunct w:val="0"/>
        <w:autoSpaceDE w:val="0"/>
        <w:autoSpaceDN w:val="0"/>
        <w:adjustRightInd w:val="0"/>
        <w:spacing w:after="0" w:line="240" w:lineRule="auto"/>
        <w:textAlignment w:val="baseline"/>
        <w:rPr>
          <w:rFonts w:ascii="Times New Roman" w:hAnsi="Times New Roman"/>
          <w:b/>
          <w:u w:val="single"/>
          <w:lang w:eastAsia="lv-LV"/>
        </w:rPr>
      </w:pPr>
      <w:r w:rsidRPr="00BE110E">
        <w:rPr>
          <w:rFonts w:ascii="Times New Roman" w:hAnsi="Times New Roman"/>
          <w:b/>
          <w:u w:val="single"/>
        </w:rPr>
        <w:t>Garantija:</w:t>
      </w:r>
    </w:p>
    <w:p w:rsidR="000A39EE" w:rsidRPr="00BE110E" w:rsidRDefault="000A39EE" w:rsidP="00574FEC">
      <w:pPr>
        <w:spacing w:after="0"/>
        <w:jc w:val="both"/>
        <w:rPr>
          <w:rFonts w:ascii="Times New Roman" w:hAnsi="Times New Roman"/>
          <w:b/>
        </w:rPr>
      </w:pPr>
      <w:r w:rsidRPr="00BE110E">
        <w:rPr>
          <w:rFonts w:ascii="Times New Roman" w:hAnsi="Times New Roman"/>
        </w:rPr>
        <w:t>Garantijas termiņš materiāliem, būvizstrādājumiem un Izpildītāja veiktajiem būvdarbiem ir ne mazāk kā 24 (divdesmit četri) mēneši no pieņemšanas-nodošanas akta parakstīšanas dienas.</w:t>
      </w:r>
    </w:p>
    <w:p w:rsidR="000A39EE" w:rsidRPr="00E30ED6" w:rsidRDefault="000A39EE" w:rsidP="00574FEC">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b/>
          <w:u w:val="single"/>
          <w:lang w:eastAsia="lv-LV"/>
        </w:rPr>
      </w:pPr>
      <w:r w:rsidRPr="00BE110E">
        <w:rPr>
          <w:rFonts w:ascii="Times New Roman" w:hAnsi="Times New Roman"/>
          <w:b/>
          <w:u w:val="single"/>
        </w:rPr>
        <w:t>Kontaktpersona</w:t>
      </w:r>
      <w:r w:rsidRPr="00BE110E">
        <w:rPr>
          <w:rFonts w:ascii="Times New Roman" w:hAnsi="Times New Roman"/>
          <w:u w:val="single"/>
        </w:rPr>
        <w:t>:</w:t>
      </w:r>
    </w:p>
    <w:p w:rsidR="000A39EE" w:rsidRDefault="000A39EE" w:rsidP="00574FEC">
      <w:pPr>
        <w:spacing w:after="0" w:line="254" w:lineRule="exact"/>
        <w:jc w:val="both"/>
        <w:rPr>
          <w:rFonts w:ascii="Times New Roman" w:hAnsi="Times New Roman"/>
        </w:rPr>
      </w:pPr>
      <w:r w:rsidRPr="00BE110E">
        <w:rPr>
          <w:rFonts w:ascii="Times New Roman" w:hAnsi="Times New Roman"/>
        </w:rPr>
        <w:t xml:space="preserve">Sagādes un transporta </w:t>
      </w:r>
      <w:r>
        <w:rPr>
          <w:rFonts w:ascii="Times New Roman" w:hAnsi="Times New Roman"/>
        </w:rPr>
        <w:t>daļas</w:t>
      </w:r>
      <w:r w:rsidRPr="00BE110E">
        <w:rPr>
          <w:rFonts w:ascii="Times New Roman" w:hAnsi="Times New Roman"/>
        </w:rPr>
        <w:t xml:space="preserve"> </w:t>
      </w:r>
      <w:r>
        <w:rPr>
          <w:rFonts w:ascii="Times New Roman" w:hAnsi="Times New Roman"/>
        </w:rPr>
        <w:t>meistars</w:t>
      </w:r>
      <w:r w:rsidRPr="00BE110E">
        <w:rPr>
          <w:rFonts w:ascii="Times New Roman" w:hAnsi="Times New Roman"/>
        </w:rPr>
        <w:t xml:space="preserve"> </w:t>
      </w:r>
      <w:r w:rsidRPr="006A0A40">
        <w:rPr>
          <w:rFonts w:ascii="Times New Roman" w:hAnsi="Times New Roman"/>
        </w:rPr>
        <w:t>S</w:t>
      </w:r>
      <w:r>
        <w:rPr>
          <w:rFonts w:ascii="Times New Roman" w:hAnsi="Times New Roman"/>
        </w:rPr>
        <w:t>andijs</w:t>
      </w:r>
      <w:r w:rsidRPr="006A0A40">
        <w:rPr>
          <w:rFonts w:ascii="Times New Roman" w:hAnsi="Times New Roman"/>
        </w:rPr>
        <w:t xml:space="preserve"> D</w:t>
      </w:r>
      <w:r>
        <w:rPr>
          <w:rFonts w:ascii="Times New Roman" w:hAnsi="Times New Roman"/>
        </w:rPr>
        <w:t>āvids</w:t>
      </w:r>
      <w:r w:rsidRPr="006A0A40">
        <w:rPr>
          <w:rFonts w:ascii="Times New Roman" w:hAnsi="Times New Roman"/>
        </w:rPr>
        <w:t xml:space="preserve"> (tel. 29155226)</w:t>
      </w:r>
      <w:r w:rsidRPr="00BE110E">
        <w:rPr>
          <w:rFonts w:ascii="Times New Roman" w:hAnsi="Times New Roman"/>
        </w:rPr>
        <w:t>.</w:t>
      </w:r>
    </w:p>
    <w:p w:rsidR="000A39EE" w:rsidRPr="00A00860" w:rsidRDefault="000A39EE" w:rsidP="00574FEC">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b/>
          <w:u w:val="single"/>
          <w:lang w:eastAsia="lv-LV"/>
        </w:rPr>
      </w:pPr>
      <w:r w:rsidRPr="00E30ED6">
        <w:rPr>
          <w:rFonts w:ascii="Times New Roman" w:hAnsi="Times New Roman"/>
        </w:rPr>
        <w:t xml:space="preserve">Pirms cenu piedāvājuma iesniegšanas ir obligāti jāveic objekta apskate klātienē un nepieciešamais darbu tehniskais raksturojums jāsaskaņo ar sagādes un transporta </w:t>
      </w:r>
      <w:r>
        <w:rPr>
          <w:rFonts w:ascii="Times New Roman" w:hAnsi="Times New Roman"/>
        </w:rPr>
        <w:t>daļas</w:t>
      </w:r>
      <w:r w:rsidRPr="00E30ED6">
        <w:rPr>
          <w:rFonts w:ascii="Times New Roman" w:hAnsi="Times New Roman"/>
        </w:rPr>
        <w:t xml:space="preserve"> </w:t>
      </w:r>
      <w:r>
        <w:rPr>
          <w:rFonts w:ascii="Times New Roman" w:hAnsi="Times New Roman"/>
        </w:rPr>
        <w:t>meistaru</w:t>
      </w:r>
      <w:r w:rsidRPr="00E30ED6">
        <w:rPr>
          <w:rFonts w:ascii="Times New Roman" w:hAnsi="Times New Roman"/>
        </w:rPr>
        <w:t xml:space="preserve"> </w:t>
      </w:r>
      <w:r>
        <w:rPr>
          <w:rFonts w:ascii="Times New Roman" w:hAnsi="Times New Roman"/>
        </w:rPr>
        <w:t>Sandiju Dāvidu</w:t>
      </w:r>
      <w:r w:rsidRPr="00E30ED6">
        <w:rPr>
          <w:rFonts w:ascii="Times New Roman" w:hAnsi="Times New Roman"/>
        </w:rPr>
        <w:t>.</w:t>
      </w:r>
    </w:p>
    <w:p w:rsidR="000A39EE" w:rsidRPr="005C09D5" w:rsidRDefault="000A39EE" w:rsidP="00574FEC">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b/>
          <w:u w:val="single"/>
          <w:lang w:eastAsia="lv-LV"/>
        </w:rPr>
      </w:pPr>
      <w:r w:rsidRPr="005C09D5">
        <w:rPr>
          <w:rFonts w:ascii="Times New Roman" w:hAnsi="Times New Roman"/>
        </w:rPr>
        <w:t>Avanss ne vairāk kā 20%.</w:t>
      </w:r>
    </w:p>
    <w:p w:rsidR="000A39EE" w:rsidRPr="005C09D5" w:rsidRDefault="000A39EE" w:rsidP="00574FEC">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b/>
          <w:u w:val="single"/>
          <w:lang w:eastAsia="lv-LV"/>
        </w:rPr>
      </w:pPr>
      <w:r w:rsidRPr="005C09D5">
        <w:rPr>
          <w:rFonts w:ascii="Times New Roman" w:hAnsi="Times New Roman"/>
        </w:rPr>
        <w:t xml:space="preserve">Darbu izpildes termiņš: </w:t>
      </w:r>
      <w:r>
        <w:rPr>
          <w:rFonts w:ascii="Times New Roman" w:hAnsi="Times New Roman"/>
        </w:rPr>
        <w:t>2</w:t>
      </w:r>
      <w:r w:rsidRPr="005C09D5">
        <w:rPr>
          <w:rFonts w:ascii="Times New Roman" w:hAnsi="Times New Roman"/>
        </w:rPr>
        <w:t xml:space="preserve"> mēne</w:t>
      </w:r>
      <w:r>
        <w:rPr>
          <w:rFonts w:ascii="Times New Roman" w:hAnsi="Times New Roman"/>
        </w:rPr>
        <w:t>ši</w:t>
      </w:r>
      <w:r w:rsidRPr="005C09D5">
        <w:rPr>
          <w:rFonts w:ascii="Times New Roman" w:hAnsi="Times New Roman"/>
        </w:rPr>
        <w:t xml:space="preserve"> no darbu uzsākšanas brīža.</w:t>
      </w:r>
    </w:p>
    <w:p w:rsidR="000A39EE" w:rsidRPr="00A00860" w:rsidRDefault="000A39EE" w:rsidP="00574FEC">
      <w:pPr>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b/>
          <w:u w:val="single"/>
          <w:lang w:eastAsia="lv-LV"/>
        </w:rPr>
      </w:pPr>
      <w:r w:rsidRPr="00A00860">
        <w:rPr>
          <w:rFonts w:ascii="Times New Roman" w:hAnsi="Times New Roman"/>
        </w:rPr>
        <w:t xml:space="preserve">Piedāvājumu Cenu aptaujai var iesniegt Talsu ielā </w:t>
      </w:r>
      <w:r>
        <w:rPr>
          <w:rFonts w:ascii="Times New Roman" w:hAnsi="Times New Roman"/>
        </w:rPr>
        <w:t xml:space="preserve">84, Ventspilī, vai pa e-pastu  - </w:t>
      </w:r>
      <w:hyperlink r:id="rId5" w:history="1">
        <w:r w:rsidRPr="002961D8">
          <w:rPr>
            <w:rStyle w:val="Hyperlink"/>
            <w:rFonts w:ascii="Times New Roman" w:hAnsi="Times New Roman"/>
          </w:rPr>
          <w:t>iepirkumi.vsiltums@ventspils.lv</w:t>
        </w:r>
      </w:hyperlink>
      <w:r>
        <w:rPr>
          <w:rFonts w:ascii="Times New Roman" w:hAnsi="Times New Roman"/>
        </w:rPr>
        <w:t xml:space="preserve"> </w:t>
      </w:r>
      <w:r w:rsidRPr="00A00860">
        <w:rPr>
          <w:rFonts w:ascii="Times New Roman" w:hAnsi="Times New Roman"/>
        </w:rPr>
        <w:t>(ieskenēts piedāvājums).</w:t>
      </w:r>
    </w:p>
    <w:p w:rsidR="000A39EE" w:rsidRPr="00BE110E" w:rsidRDefault="000A39EE" w:rsidP="00574FEC">
      <w:pPr>
        <w:pStyle w:val="NoSpacing"/>
        <w:ind w:firstLine="426"/>
        <w:jc w:val="both"/>
        <w:rPr>
          <w:rFonts w:ascii="Times New Roman" w:hAnsi="Times New Roman"/>
        </w:rPr>
      </w:pPr>
      <w:r w:rsidRPr="00BE110E">
        <w:rPr>
          <w:rFonts w:ascii="Times New Roman" w:hAnsi="Times New Roman"/>
        </w:rPr>
        <w:t>Cenu aptaujas vērtēšanas kritērijs – zemākā cena.</w:t>
      </w:r>
    </w:p>
    <w:p w:rsidR="000A39EE" w:rsidRPr="00BE110E" w:rsidRDefault="000A39EE" w:rsidP="00574FEC">
      <w:pPr>
        <w:pStyle w:val="NoSpacing"/>
        <w:ind w:firstLine="426"/>
        <w:jc w:val="both"/>
        <w:rPr>
          <w:rFonts w:ascii="Times New Roman" w:hAnsi="Times New Roman"/>
        </w:rPr>
      </w:pPr>
      <w:r w:rsidRPr="00BE110E">
        <w:rPr>
          <w:rFonts w:ascii="Times New Roman" w:hAnsi="Times New Roman"/>
        </w:rPr>
        <w:t xml:space="preserve">Cenu aptaujas piedāvājumu iesniegšanas termiņš </w:t>
      </w:r>
      <w:r>
        <w:rPr>
          <w:rFonts w:ascii="Times New Roman" w:hAnsi="Times New Roman"/>
        </w:rPr>
        <w:t>15</w:t>
      </w:r>
      <w:r>
        <w:rPr>
          <w:rFonts w:ascii="Times New Roman" w:hAnsi="Times New Roman"/>
        </w:rPr>
        <w:t>.04</w:t>
      </w:r>
      <w:r w:rsidRPr="00BE110E">
        <w:rPr>
          <w:rFonts w:ascii="Times New Roman" w:hAnsi="Times New Roman"/>
        </w:rPr>
        <w:t>.202</w:t>
      </w:r>
      <w:r>
        <w:rPr>
          <w:rFonts w:ascii="Times New Roman" w:hAnsi="Times New Roman"/>
        </w:rPr>
        <w:t>5</w:t>
      </w:r>
      <w:r w:rsidRPr="00BE110E">
        <w:rPr>
          <w:rFonts w:ascii="Times New Roman" w:hAnsi="Times New Roman"/>
        </w:rPr>
        <w:t>. plkst. 1</w:t>
      </w:r>
      <w:r>
        <w:rPr>
          <w:rFonts w:ascii="Times New Roman" w:hAnsi="Times New Roman"/>
        </w:rPr>
        <w:t>1</w:t>
      </w:r>
      <w:r w:rsidRPr="00BE110E">
        <w:rPr>
          <w:rFonts w:ascii="Times New Roman" w:hAnsi="Times New Roman"/>
        </w:rPr>
        <w:t>.00</w:t>
      </w:r>
    </w:p>
    <w:p w:rsidR="000A39EE" w:rsidRPr="00BE110E" w:rsidRDefault="000A39EE" w:rsidP="00574FEC">
      <w:pPr>
        <w:pStyle w:val="NoSpacing"/>
        <w:jc w:val="both"/>
        <w:rPr>
          <w:rFonts w:ascii="Times New Roman" w:hAnsi="Times New Roman"/>
        </w:rPr>
      </w:pPr>
    </w:p>
    <w:p w:rsidR="000A39EE" w:rsidRPr="00BE110E" w:rsidRDefault="000A39EE" w:rsidP="000A39EE">
      <w:pPr>
        <w:pStyle w:val="NoSpacing"/>
        <w:jc w:val="both"/>
        <w:rPr>
          <w:rFonts w:ascii="Times New Roman" w:hAnsi="Times New Roman"/>
          <w:b/>
        </w:rPr>
      </w:pPr>
      <w:r w:rsidRPr="00BE110E">
        <w:rPr>
          <w:rFonts w:ascii="Times New Roman" w:hAnsi="Times New Roman"/>
          <w:b/>
        </w:rPr>
        <w:t xml:space="preserve">Pielikumā: </w:t>
      </w:r>
    </w:p>
    <w:p w:rsidR="000A39EE" w:rsidRDefault="000A39EE" w:rsidP="000A39EE">
      <w:pPr>
        <w:pStyle w:val="NoSpacing"/>
        <w:numPr>
          <w:ilvl w:val="0"/>
          <w:numId w:val="1"/>
        </w:numPr>
        <w:jc w:val="both"/>
        <w:rPr>
          <w:rFonts w:ascii="Times New Roman" w:hAnsi="Times New Roman"/>
        </w:rPr>
      </w:pPr>
      <w:r w:rsidRPr="00BE110E">
        <w:rPr>
          <w:rFonts w:ascii="Times New Roman" w:hAnsi="Times New Roman"/>
        </w:rPr>
        <w:t>Pretendenta pieteikums uz 1 lp.;</w:t>
      </w:r>
    </w:p>
    <w:p w:rsidR="000A39EE" w:rsidRPr="00BE110E" w:rsidRDefault="000A39EE" w:rsidP="000A39EE">
      <w:pPr>
        <w:pStyle w:val="NoSpacing"/>
        <w:numPr>
          <w:ilvl w:val="0"/>
          <w:numId w:val="1"/>
        </w:numPr>
        <w:jc w:val="both"/>
        <w:rPr>
          <w:rFonts w:ascii="Times New Roman" w:hAnsi="Times New Roman"/>
        </w:rPr>
      </w:pPr>
      <w:r>
        <w:rPr>
          <w:rFonts w:ascii="Times New Roman" w:hAnsi="Times New Roman"/>
        </w:rPr>
        <w:t>Tāmes veidlapa uz 4 lp.</w:t>
      </w:r>
    </w:p>
    <w:p w:rsidR="000A39EE" w:rsidRPr="00BE110E" w:rsidRDefault="000A39EE" w:rsidP="000A39EE">
      <w:pPr>
        <w:spacing w:after="0" w:line="240" w:lineRule="auto"/>
        <w:jc w:val="both"/>
        <w:rPr>
          <w:rFonts w:ascii="Times New Roman" w:hAnsi="Times New Roman"/>
        </w:rPr>
      </w:pPr>
      <w:bookmarkStart w:id="0" w:name="_GoBack"/>
      <w:bookmarkEnd w:id="0"/>
    </w:p>
    <w:p w:rsidR="000A39EE" w:rsidRPr="00BE110E" w:rsidRDefault="000A39EE" w:rsidP="000A39EE">
      <w:pPr>
        <w:spacing w:after="0" w:line="240" w:lineRule="auto"/>
        <w:jc w:val="both"/>
        <w:rPr>
          <w:rFonts w:ascii="Times New Roman" w:hAnsi="Times New Roman"/>
        </w:rPr>
      </w:pPr>
    </w:p>
    <w:p w:rsidR="000A39EE" w:rsidRPr="00BE110E" w:rsidRDefault="000A39EE" w:rsidP="000A39EE">
      <w:pPr>
        <w:spacing w:after="0" w:line="240" w:lineRule="auto"/>
        <w:jc w:val="both"/>
        <w:rPr>
          <w:rFonts w:ascii="Times New Roman" w:hAnsi="Times New Roman"/>
        </w:rPr>
      </w:pPr>
    </w:p>
    <w:p w:rsidR="000A39EE" w:rsidRPr="00BE110E" w:rsidRDefault="000A39EE" w:rsidP="000A39EE">
      <w:pPr>
        <w:spacing w:after="0" w:line="240" w:lineRule="auto"/>
        <w:jc w:val="both"/>
        <w:rPr>
          <w:rFonts w:ascii="Times New Roman" w:eastAsia="Times New Roman" w:hAnsi="Times New Roman"/>
        </w:rPr>
      </w:pPr>
      <w:r>
        <w:rPr>
          <w:rFonts w:ascii="Times New Roman" w:hAnsi="Times New Roman"/>
        </w:rPr>
        <w:t>Sagādes</w:t>
      </w:r>
      <w:r w:rsidRPr="00BE110E">
        <w:rPr>
          <w:rFonts w:ascii="Times New Roman" w:hAnsi="Times New Roman"/>
        </w:rPr>
        <w:t xml:space="preserve"> un transporta </w:t>
      </w:r>
      <w:r>
        <w:rPr>
          <w:rFonts w:ascii="Times New Roman" w:hAnsi="Times New Roman"/>
        </w:rPr>
        <w:t>daļas</w:t>
      </w:r>
      <w:r w:rsidRPr="00BE110E">
        <w:rPr>
          <w:rFonts w:ascii="Times New Roman" w:hAnsi="Times New Roman"/>
        </w:rPr>
        <w:t xml:space="preserve"> </w:t>
      </w:r>
      <w:r>
        <w:rPr>
          <w:rFonts w:ascii="Times New Roman" w:hAnsi="Times New Roman"/>
        </w:rPr>
        <w:t>vadītājs</w:t>
      </w:r>
      <w:r w:rsidRPr="00BE110E">
        <w:rPr>
          <w:rFonts w:ascii="Times New Roman" w:hAnsi="Times New Roman"/>
        </w:rPr>
        <w:tab/>
      </w:r>
      <w:r w:rsidRPr="00BE110E">
        <w:rPr>
          <w:rFonts w:ascii="Times New Roman" w:hAnsi="Times New Roman"/>
        </w:rPr>
        <w:tab/>
      </w:r>
      <w:r w:rsidRPr="00BE110E">
        <w:rPr>
          <w:rFonts w:ascii="Times New Roman" w:hAnsi="Times New Roman"/>
        </w:rPr>
        <w:tab/>
      </w:r>
      <w:r w:rsidRPr="00BE110E">
        <w:rPr>
          <w:rFonts w:ascii="Times New Roman" w:hAnsi="Times New Roman"/>
        </w:rPr>
        <w:tab/>
      </w:r>
      <w:r w:rsidRPr="00BE110E">
        <w:rPr>
          <w:rFonts w:ascii="Times New Roman" w:hAnsi="Times New Roman"/>
        </w:rPr>
        <w:tab/>
      </w:r>
      <w:r w:rsidRPr="00BE110E">
        <w:rPr>
          <w:rFonts w:ascii="Times New Roman" w:hAnsi="Times New Roman"/>
        </w:rPr>
        <w:tab/>
      </w:r>
      <w:r>
        <w:rPr>
          <w:rFonts w:ascii="Times New Roman" w:hAnsi="Times New Roman"/>
        </w:rPr>
        <w:t>M.Reinbergs</w:t>
      </w:r>
    </w:p>
    <w:p w:rsidR="000A39EE" w:rsidRDefault="000A39EE" w:rsidP="000A39EE">
      <w:pPr>
        <w:spacing w:after="0" w:line="240" w:lineRule="auto"/>
        <w:jc w:val="both"/>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Default="000A39EE" w:rsidP="000A39EE">
      <w:pPr>
        <w:spacing w:after="0" w:line="240" w:lineRule="auto"/>
        <w:jc w:val="right"/>
        <w:rPr>
          <w:rFonts w:ascii="Times New Roman" w:eastAsia="Times New Roman" w:hAnsi="Times New Roman"/>
          <w:sz w:val="24"/>
        </w:rPr>
      </w:pPr>
    </w:p>
    <w:p w:rsidR="000A39EE" w:rsidRPr="00B75E92" w:rsidRDefault="000A39EE" w:rsidP="000A39EE">
      <w:pPr>
        <w:spacing w:after="0" w:line="240" w:lineRule="auto"/>
        <w:jc w:val="right"/>
        <w:rPr>
          <w:rFonts w:ascii="Times New Roman" w:eastAsia="Times New Roman" w:hAnsi="Times New Roman"/>
          <w:sz w:val="24"/>
        </w:rPr>
      </w:pPr>
      <w:r w:rsidRPr="00B75E92">
        <w:rPr>
          <w:rFonts w:ascii="Times New Roman" w:eastAsia="Times New Roman" w:hAnsi="Times New Roman"/>
          <w:sz w:val="24"/>
        </w:rPr>
        <w:lastRenderedPageBreak/>
        <w:t>Pielikums Nr.2</w:t>
      </w:r>
    </w:p>
    <w:p w:rsidR="000A39EE" w:rsidRPr="00B75E92" w:rsidRDefault="000A39EE" w:rsidP="000A39EE">
      <w:pPr>
        <w:spacing w:after="0" w:line="240" w:lineRule="auto"/>
        <w:jc w:val="right"/>
        <w:rPr>
          <w:rFonts w:ascii="Times New Roman" w:hAnsi="Times New Roman"/>
          <w:sz w:val="24"/>
          <w:szCs w:val="24"/>
        </w:rPr>
      </w:pPr>
      <w:r w:rsidRPr="00B75E92">
        <w:rPr>
          <w:rFonts w:ascii="Times New Roman" w:hAnsi="Times New Roman"/>
          <w:sz w:val="24"/>
          <w:szCs w:val="24"/>
        </w:rPr>
        <w:t xml:space="preserve">                            </w:t>
      </w:r>
      <w:r>
        <w:rPr>
          <w:rFonts w:ascii="Times New Roman" w:hAnsi="Times New Roman"/>
          <w:sz w:val="24"/>
          <w:szCs w:val="24"/>
        </w:rPr>
        <w:t>01.04.2025</w:t>
      </w:r>
      <w:r w:rsidRPr="00A74111">
        <w:rPr>
          <w:rFonts w:ascii="Times New Roman" w:hAnsi="Times New Roman"/>
          <w:sz w:val="24"/>
          <w:szCs w:val="24"/>
        </w:rPr>
        <w:t>.</w:t>
      </w:r>
    </w:p>
    <w:p w:rsidR="000A39EE" w:rsidRPr="00B75E92" w:rsidRDefault="000A39EE" w:rsidP="000A39EE">
      <w:pPr>
        <w:spacing w:after="0" w:line="240" w:lineRule="auto"/>
        <w:jc w:val="center"/>
        <w:rPr>
          <w:rFonts w:ascii="Times New Roman" w:eastAsia="Times New Roman" w:hAnsi="Times New Roman"/>
          <w:b/>
          <w:i/>
          <w:sz w:val="28"/>
          <w:szCs w:val="24"/>
        </w:rPr>
      </w:pPr>
    </w:p>
    <w:p w:rsidR="000A39EE" w:rsidRPr="00B75E92" w:rsidRDefault="000A39EE" w:rsidP="000A39EE">
      <w:pPr>
        <w:spacing w:after="0" w:line="240" w:lineRule="auto"/>
        <w:jc w:val="center"/>
        <w:rPr>
          <w:rFonts w:ascii="Times New Roman" w:eastAsia="Times New Roman" w:hAnsi="Times New Roman"/>
          <w:b/>
          <w:i/>
          <w:sz w:val="28"/>
          <w:szCs w:val="24"/>
        </w:rPr>
      </w:pPr>
      <w:r w:rsidRPr="00B75E92">
        <w:rPr>
          <w:rFonts w:ascii="Times New Roman" w:eastAsia="Times New Roman" w:hAnsi="Times New Roman"/>
          <w:b/>
          <w:i/>
          <w:sz w:val="28"/>
          <w:szCs w:val="24"/>
        </w:rPr>
        <w:t>Pretendenta  pieteikums.</w:t>
      </w:r>
    </w:p>
    <w:p w:rsidR="000A39EE" w:rsidRPr="00B75E92" w:rsidRDefault="000A39EE" w:rsidP="000A39EE">
      <w:pPr>
        <w:spacing w:after="0" w:line="240" w:lineRule="auto"/>
        <w:rPr>
          <w:rFonts w:ascii="Times New Roman" w:eastAsia="Times New Roman" w:hAnsi="Times New Roman"/>
          <w:b/>
          <w:i/>
          <w:sz w:val="28"/>
          <w:szCs w:val="24"/>
        </w:rPr>
      </w:pPr>
    </w:p>
    <w:p w:rsidR="000A39EE" w:rsidRPr="00B75E92" w:rsidRDefault="000A39EE" w:rsidP="000A39EE">
      <w:pPr>
        <w:spacing w:after="0" w:line="240" w:lineRule="auto"/>
        <w:rPr>
          <w:rFonts w:ascii="Times New Roman" w:eastAsia="Times New Roman" w:hAnsi="Times New Roman"/>
          <w:b/>
          <w:sz w:val="24"/>
          <w:szCs w:val="24"/>
        </w:rPr>
      </w:pPr>
    </w:p>
    <w:p w:rsidR="000A39EE" w:rsidRPr="00B75E92" w:rsidRDefault="000A39EE" w:rsidP="000A39E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2025</w:t>
      </w:r>
      <w:r w:rsidRPr="00B75E92">
        <w:rPr>
          <w:rFonts w:ascii="Times New Roman" w:eastAsia="Times New Roman" w:hAnsi="Times New Roman"/>
          <w:b/>
          <w:sz w:val="24"/>
          <w:szCs w:val="24"/>
        </w:rPr>
        <w:t>. gada................</w:t>
      </w:r>
    </w:p>
    <w:p w:rsidR="000A39EE" w:rsidRPr="00B75E92" w:rsidRDefault="000A39EE" w:rsidP="000A39EE">
      <w:pPr>
        <w:spacing w:after="0" w:line="240" w:lineRule="auto"/>
        <w:rPr>
          <w:rFonts w:ascii="Times New Roman" w:eastAsia="Times New Roman" w:hAnsi="Times New Roman"/>
          <w:b/>
          <w:sz w:val="28"/>
          <w:szCs w:val="24"/>
        </w:rPr>
      </w:pPr>
    </w:p>
    <w:p w:rsidR="000A39EE" w:rsidRPr="00B75E92" w:rsidRDefault="000A39EE" w:rsidP="000A39EE">
      <w:pPr>
        <w:spacing w:after="0" w:line="240" w:lineRule="auto"/>
        <w:rPr>
          <w:rFonts w:ascii="Times New Roman" w:eastAsia="Times New Roman" w:hAnsi="Times New Roman"/>
          <w:b/>
          <w:sz w:val="28"/>
          <w:szCs w:val="24"/>
        </w:rPr>
      </w:pPr>
    </w:p>
    <w:p w:rsidR="000A39EE" w:rsidRPr="00B75E92" w:rsidRDefault="000A39EE" w:rsidP="000A39E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Adresēts: PSIA “</w:t>
      </w:r>
      <w:r w:rsidRPr="00B75E92">
        <w:rPr>
          <w:rFonts w:ascii="Times New Roman" w:eastAsia="Times New Roman" w:hAnsi="Times New Roman"/>
          <w:b/>
          <w:sz w:val="24"/>
          <w:szCs w:val="24"/>
        </w:rPr>
        <w:t>Ventspils siltums”, Talsu ielā 84, Ventspilī</w:t>
      </w:r>
    </w:p>
    <w:p w:rsidR="000A39EE" w:rsidRPr="00B75E92" w:rsidRDefault="000A39EE" w:rsidP="000A39EE">
      <w:pPr>
        <w:spacing w:after="0" w:line="240" w:lineRule="auto"/>
        <w:rPr>
          <w:rFonts w:ascii="Times New Roman" w:eastAsia="Times New Roman" w:hAnsi="Times New Roman"/>
          <w:b/>
          <w:sz w:val="28"/>
          <w:szCs w:val="24"/>
        </w:rPr>
      </w:pPr>
    </w:p>
    <w:p w:rsidR="000A39EE" w:rsidRPr="00B75E92" w:rsidRDefault="000A39EE" w:rsidP="000A39EE">
      <w:pPr>
        <w:spacing w:after="0" w:line="240" w:lineRule="auto"/>
        <w:rPr>
          <w:rFonts w:ascii="Times New Roman" w:eastAsia="Times New Roman" w:hAnsi="Times New Roman"/>
          <w:b/>
          <w:sz w:val="28"/>
          <w:szCs w:val="24"/>
        </w:rPr>
      </w:pPr>
    </w:p>
    <w:p w:rsidR="000A39EE" w:rsidRPr="00B75E92" w:rsidRDefault="000A39EE" w:rsidP="000A39EE">
      <w:pPr>
        <w:spacing w:after="0" w:line="240" w:lineRule="auto"/>
        <w:rPr>
          <w:rFonts w:ascii="Times New Roman" w:eastAsia="Times New Roman" w:hAnsi="Times New Roman"/>
          <w:sz w:val="24"/>
          <w:szCs w:val="24"/>
        </w:rPr>
      </w:pPr>
      <w:r w:rsidRPr="00B75E92">
        <w:rPr>
          <w:rFonts w:ascii="Times New Roman" w:eastAsia="Times New Roman" w:hAnsi="Times New Roman"/>
          <w:sz w:val="24"/>
          <w:szCs w:val="24"/>
        </w:rPr>
        <w:t>.................................................................................................................................................................</w:t>
      </w:r>
    </w:p>
    <w:p w:rsidR="000A39EE" w:rsidRPr="00B75E92" w:rsidRDefault="000A39EE" w:rsidP="000A39EE">
      <w:pPr>
        <w:spacing w:after="0" w:line="240" w:lineRule="auto"/>
        <w:jc w:val="center"/>
        <w:rPr>
          <w:rFonts w:ascii="Times New Roman" w:eastAsia="Times New Roman" w:hAnsi="Times New Roman"/>
          <w:sz w:val="20"/>
          <w:szCs w:val="24"/>
        </w:rPr>
      </w:pPr>
      <w:r w:rsidRPr="00B75E92">
        <w:rPr>
          <w:rFonts w:ascii="Times New Roman" w:eastAsia="Times New Roman" w:hAnsi="Times New Roman"/>
          <w:sz w:val="20"/>
          <w:szCs w:val="24"/>
        </w:rPr>
        <w:t>/pretendenta nosaukums, reģistrācijas nr., juridiskā adrese/</w:t>
      </w:r>
    </w:p>
    <w:p w:rsidR="000A39EE" w:rsidRPr="00B75E92" w:rsidRDefault="000A39EE" w:rsidP="000A39EE">
      <w:pPr>
        <w:spacing w:after="0" w:line="240" w:lineRule="auto"/>
        <w:rPr>
          <w:rFonts w:ascii="Times New Roman" w:eastAsia="Times New Roman" w:hAnsi="Times New Roman"/>
          <w:sz w:val="24"/>
          <w:szCs w:val="24"/>
        </w:rPr>
      </w:pPr>
    </w:p>
    <w:p w:rsidR="000A39EE" w:rsidRPr="00B75E92" w:rsidRDefault="000A39EE" w:rsidP="000A39EE">
      <w:pPr>
        <w:spacing w:after="0" w:line="240" w:lineRule="auto"/>
        <w:jc w:val="both"/>
        <w:rPr>
          <w:rFonts w:ascii="Times New Roman" w:eastAsia="Times New Roman" w:hAnsi="Times New Roman"/>
          <w:sz w:val="24"/>
          <w:szCs w:val="24"/>
        </w:rPr>
      </w:pPr>
      <w:r w:rsidRPr="00B75E92">
        <w:rPr>
          <w:rFonts w:ascii="Times New Roman" w:eastAsia="Times New Roman" w:hAnsi="Times New Roman"/>
          <w:sz w:val="24"/>
          <w:szCs w:val="24"/>
        </w:rPr>
        <w:t xml:space="preserve">iepazinušies ar cenu aptaujas dokumentiem, mēs piedāvājam noslēgt iepirkuma līgumu par </w:t>
      </w:r>
      <w:r>
        <w:rPr>
          <w:rFonts w:ascii="Times New Roman" w:eastAsia="Times New Roman" w:hAnsi="Times New Roman"/>
          <w:sz w:val="24"/>
          <w:szCs w:val="24"/>
        </w:rPr>
        <w:t>“</w:t>
      </w:r>
      <w:r w:rsidRPr="00337E57">
        <w:rPr>
          <w:rFonts w:ascii="Times New Roman" w:hAnsi="Times New Roman"/>
          <w:sz w:val="24"/>
          <w:szCs w:val="24"/>
        </w:rPr>
        <w:t>Sagādes un transporta  daļas ēkas sanitārā mezgla remonts Talsu ielā 69, Ventspils</w:t>
      </w:r>
      <w:r>
        <w:rPr>
          <w:rFonts w:ascii="Times New Roman" w:hAnsi="Times New Roman"/>
          <w:sz w:val="24"/>
          <w:szCs w:val="24"/>
        </w:rPr>
        <w:t>”</w:t>
      </w:r>
      <w:r w:rsidRPr="00B75E92">
        <w:rPr>
          <w:rFonts w:ascii="Times New Roman" w:hAnsi="Times New Roman"/>
          <w:sz w:val="24"/>
          <w:szCs w:val="24"/>
        </w:rPr>
        <w:t xml:space="preserve"> </w:t>
      </w:r>
      <w:r w:rsidRPr="00B75E92">
        <w:rPr>
          <w:rFonts w:ascii="Times New Roman" w:eastAsia="Times New Roman" w:hAnsi="Times New Roman"/>
          <w:sz w:val="24"/>
          <w:szCs w:val="24"/>
        </w:rPr>
        <w:t>par līgumcenu:</w:t>
      </w:r>
    </w:p>
    <w:p w:rsidR="000A39EE" w:rsidRPr="00B75E92" w:rsidRDefault="000A39EE" w:rsidP="000A39EE">
      <w:pPr>
        <w:spacing w:after="0" w:line="240" w:lineRule="auto"/>
        <w:jc w:val="both"/>
        <w:rPr>
          <w:rFonts w:ascii="Times New Roman" w:eastAsia="Times New Roman" w:hAnsi="Times New Roman"/>
          <w:sz w:val="24"/>
          <w:szCs w:val="24"/>
        </w:rPr>
      </w:pPr>
    </w:p>
    <w:p w:rsidR="000A39EE" w:rsidRPr="00B75E92" w:rsidRDefault="000A39EE" w:rsidP="000A39EE">
      <w:pPr>
        <w:spacing w:after="0" w:line="240" w:lineRule="auto"/>
        <w:jc w:val="both"/>
        <w:rPr>
          <w:rFonts w:ascii="Times New Roman" w:eastAsia="Times New Roman" w:hAnsi="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692"/>
        <w:gridCol w:w="850"/>
        <w:gridCol w:w="1310"/>
        <w:gridCol w:w="1100"/>
        <w:gridCol w:w="1843"/>
      </w:tblGrid>
      <w:tr w:rsidR="000A39EE" w:rsidRPr="00B75E92" w:rsidTr="000A39EE">
        <w:tc>
          <w:tcPr>
            <w:tcW w:w="556" w:type="dxa"/>
            <w:shd w:val="clear" w:color="auto" w:fill="auto"/>
          </w:tcPr>
          <w:p w:rsidR="000A39EE" w:rsidRPr="00B75E92" w:rsidRDefault="000A39EE" w:rsidP="00E87E34">
            <w:pPr>
              <w:spacing w:after="0" w:line="240" w:lineRule="auto"/>
              <w:jc w:val="center"/>
              <w:rPr>
                <w:rFonts w:ascii="Times New Roman" w:eastAsia="Times New Roman" w:hAnsi="Times New Roman"/>
                <w:b/>
                <w:sz w:val="24"/>
                <w:szCs w:val="24"/>
              </w:rPr>
            </w:pPr>
            <w:r w:rsidRPr="00B75E92">
              <w:rPr>
                <w:rFonts w:ascii="Times New Roman" w:eastAsia="Times New Roman" w:hAnsi="Times New Roman"/>
                <w:b/>
                <w:sz w:val="24"/>
                <w:szCs w:val="24"/>
              </w:rPr>
              <w:t>Nr.</w:t>
            </w:r>
          </w:p>
        </w:tc>
        <w:tc>
          <w:tcPr>
            <w:tcW w:w="3692" w:type="dxa"/>
            <w:shd w:val="clear" w:color="auto" w:fill="auto"/>
          </w:tcPr>
          <w:p w:rsidR="000A39EE" w:rsidRPr="00B75E92" w:rsidRDefault="000A39EE" w:rsidP="00E87E34">
            <w:pPr>
              <w:spacing w:after="0" w:line="240" w:lineRule="auto"/>
              <w:jc w:val="center"/>
              <w:rPr>
                <w:rFonts w:ascii="Times New Roman" w:eastAsia="Times New Roman" w:hAnsi="Times New Roman"/>
                <w:b/>
                <w:sz w:val="24"/>
                <w:szCs w:val="24"/>
              </w:rPr>
            </w:pPr>
            <w:r w:rsidRPr="00B75E92">
              <w:rPr>
                <w:rFonts w:ascii="Times New Roman" w:eastAsia="Times New Roman" w:hAnsi="Times New Roman"/>
                <w:b/>
                <w:sz w:val="24"/>
                <w:szCs w:val="24"/>
              </w:rPr>
              <w:t>Nosaukums</w:t>
            </w:r>
          </w:p>
        </w:tc>
        <w:tc>
          <w:tcPr>
            <w:tcW w:w="850" w:type="dxa"/>
            <w:shd w:val="clear" w:color="auto" w:fill="auto"/>
          </w:tcPr>
          <w:p w:rsidR="000A39EE" w:rsidRPr="00B75E92" w:rsidRDefault="000A39EE" w:rsidP="00E87E34">
            <w:pPr>
              <w:spacing w:after="0" w:line="240" w:lineRule="auto"/>
              <w:jc w:val="center"/>
              <w:rPr>
                <w:rFonts w:ascii="Times New Roman" w:eastAsia="Times New Roman" w:hAnsi="Times New Roman"/>
                <w:b/>
                <w:sz w:val="24"/>
                <w:szCs w:val="24"/>
              </w:rPr>
            </w:pPr>
            <w:r w:rsidRPr="00B75E92">
              <w:rPr>
                <w:rFonts w:ascii="Times New Roman" w:eastAsia="Times New Roman" w:hAnsi="Times New Roman"/>
                <w:b/>
                <w:sz w:val="24"/>
                <w:szCs w:val="24"/>
              </w:rPr>
              <w:t>Mērv.</w:t>
            </w:r>
          </w:p>
        </w:tc>
        <w:tc>
          <w:tcPr>
            <w:tcW w:w="1310" w:type="dxa"/>
            <w:shd w:val="clear" w:color="auto" w:fill="auto"/>
          </w:tcPr>
          <w:p w:rsidR="000A39EE" w:rsidRPr="00B75E92" w:rsidRDefault="000A39EE" w:rsidP="00E87E34">
            <w:pPr>
              <w:spacing w:after="0" w:line="240" w:lineRule="auto"/>
              <w:jc w:val="center"/>
              <w:rPr>
                <w:rFonts w:ascii="Times New Roman" w:eastAsia="Times New Roman" w:hAnsi="Times New Roman"/>
                <w:b/>
                <w:sz w:val="24"/>
                <w:szCs w:val="24"/>
              </w:rPr>
            </w:pPr>
            <w:r w:rsidRPr="00B75E92">
              <w:rPr>
                <w:rFonts w:ascii="Times New Roman" w:eastAsia="Times New Roman" w:hAnsi="Times New Roman"/>
                <w:b/>
                <w:sz w:val="24"/>
                <w:szCs w:val="24"/>
              </w:rPr>
              <w:t xml:space="preserve">Daudzums </w:t>
            </w:r>
          </w:p>
        </w:tc>
        <w:tc>
          <w:tcPr>
            <w:tcW w:w="1100" w:type="dxa"/>
            <w:shd w:val="clear" w:color="auto" w:fill="auto"/>
          </w:tcPr>
          <w:p w:rsidR="000A39EE" w:rsidRPr="00B75E92" w:rsidRDefault="000A39EE" w:rsidP="00E87E34">
            <w:pPr>
              <w:spacing w:after="0" w:line="240" w:lineRule="auto"/>
              <w:jc w:val="center"/>
              <w:rPr>
                <w:rFonts w:ascii="Times New Roman" w:eastAsia="Times New Roman" w:hAnsi="Times New Roman"/>
                <w:b/>
                <w:sz w:val="24"/>
                <w:szCs w:val="24"/>
              </w:rPr>
            </w:pPr>
            <w:r w:rsidRPr="00B75E92">
              <w:rPr>
                <w:rFonts w:ascii="Times New Roman" w:eastAsia="Times New Roman" w:hAnsi="Times New Roman"/>
                <w:b/>
                <w:sz w:val="24"/>
                <w:szCs w:val="24"/>
              </w:rPr>
              <w:t>Cena, EUR</w:t>
            </w:r>
          </w:p>
        </w:tc>
        <w:tc>
          <w:tcPr>
            <w:tcW w:w="1843" w:type="dxa"/>
            <w:shd w:val="clear" w:color="auto" w:fill="auto"/>
          </w:tcPr>
          <w:p w:rsidR="000A39EE" w:rsidRPr="00B75E92" w:rsidRDefault="000A39EE" w:rsidP="00E87E34">
            <w:pPr>
              <w:spacing w:after="0" w:line="240" w:lineRule="auto"/>
              <w:jc w:val="center"/>
              <w:rPr>
                <w:rFonts w:ascii="Times New Roman" w:eastAsia="Times New Roman" w:hAnsi="Times New Roman"/>
                <w:b/>
                <w:sz w:val="24"/>
                <w:szCs w:val="24"/>
              </w:rPr>
            </w:pPr>
            <w:r w:rsidRPr="00B75E92">
              <w:rPr>
                <w:rFonts w:ascii="Times New Roman" w:eastAsia="Times New Roman" w:hAnsi="Times New Roman"/>
                <w:b/>
                <w:sz w:val="24"/>
                <w:szCs w:val="24"/>
              </w:rPr>
              <w:t>Summa, EUR</w:t>
            </w:r>
          </w:p>
        </w:tc>
      </w:tr>
      <w:tr w:rsidR="000A39EE" w:rsidRPr="00B75E92" w:rsidTr="000A39EE">
        <w:tc>
          <w:tcPr>
            <w:tcW w:w="556" w:type="dxa"/>
            <w:shd w:val="clear" w:color="auto" w:fill="auto"/>
          </w:tcPr>
          <w:p w:rsidR="000A39EE" w:rsidRPr="00B75E92" w:rsidRDefault="000A39EE" w:rsidP="00E87E34">
            <w:pPr>
              <w:spacing w:after="0" w:line="240" w:lineRule="auto"/>
              <w:jc w:val="center"/>
              <w:rPr>
                <w:rFonts w:ascii="Times New Roman" w:eastAsia="Times New Roman" w:hAnsi="Times New Roman"/>
                <w:sz w:val="24"/>
                <w:szCs w:val="24"/>
              </w:rPr>
            </w:pPr>
            <w:r w:rsidRPr="00B75E92">
              <w:rPr>
                <w:rFonts w:ascii="Times New Roman" w:eastAsia="Times New Roman" w:hAnsi="Times New Roman"/>
                <w:sz w:val="24"/>
                <w:szCs w:val="24"/>
              </w:rPr>
              <w:t>1</w:t>
            </w:r>
          </w:p>
        </w:tc>
        <w:tc>
          <w:tcPr>
            <w:tcW w:w="3692" w:type="dxa"/>
            <w:shd w:val="clear" w:color="auto" w:fill="auto"/>
          </w:tcPr>
          <w:p w:rsidR="000A39EE" w:rsidRPr="00B75E92" w:rsidRDefault="000A39EE" w:rsidP="00E87E34">
            <w:pPr>
              <w:spacing w:after="0" w:line="240" w:lineRule="auto"/>
              <w:jc w:val="both"/>
              <w:rPr>
                <w:rFonts w:ascii="Times New Roman" w:eastAsia="Times New Roman" w:hAnsi="Times New Roman"/>
                <w:sz w:val="24"/>
                <w:szCs w:val="24"/>
              </w:rPr>
            </w:pPr>
            <w:r w:rsidRPr="00B75E92">
              <w:rPr>
                <w:rFonts w:ascii="Times New Roman" w:eastAsia="Times New Roman" w:hAnsi="Times New Roman"/>
                <w:sz w:val="24"/>
                <w:szCs w:val="24"/>
              </w:rPr>
              <w:t>Materiāli un darbi</w:t>
            </w:r>
          </w:p>
        </w:tc>
        <w:tc>
          <w:tcPr>
            <w:tcW w:w="850" w:type="dxa"/>
            <w:shd w:val="clear" w:color="auto" w:fill="auto"/>
          </w:tcPr>
          <w:p w:rsidR="000A39EE" w:rsidRPr="00B75E92" w:rsidRDefault="000A39EE" w:rsidP="00E87E34">
            <w:pPr>
              <w:spacing w:after="0" w:line="240" w:lineRule="auto"/>
              <w:jc w:val="center"/>
              <w:rPr>
                <w:rFonts w:ascii="Times New Roman" w:eastAsia="Times New Roman" w:hAnsi="Times New Roman"/>
                <w:sz w:val="24"/>
                <w:szCs w:val="24"/>
              </w:rPr>
            </w:pPr>
            <w:r w:rsidRPr="00B75E92">
              <w:rPr>
                <w:rFonts w:ascii="Times New Roman" w:eastAsia="Times New Roman" w:hAnsi="Times New Roman"/>
                <w:sz w:val="24"/>
                <w:szCs w:val="24"/>
              </w:rPr>
              <w:t>gab.</w:t>
            </w:r>
          </w:p>
        </w:tc>
        <w:tc>
          <w:tcPr>
            <w:tcW w:w="1310" w:type="dxa"/>
            <w:shd w:val="clear" w:color="auto" w:fill="auto"/>
          </w:tcPr>
          <w:p w:rsidR="000A39EE" w:rsidRPr="00B75E92" w:rsidRDefault="000A39EE" w:rsidP="00E87E34">
            <w:pPr>
              <w:spacing w:after="0" w:line="240" w:lineRule="auto"/>
              <w:jc w:val="center"/>
              <w:rPr>
                <w:rFonts w:ascii="Times New Roman" w:eastAsia="Times New Roman" w:hAnsi="Times New Roman"/>
                <w:sz w:val="24"/>
                <w:szCs w:val="24"/>
              </w:rPr>
            </w:pPr>
            <w:r w:rsidRPr="00B75E92">
              <w:rPr>
                <w:rFonts w:ascii="Times New Roman" w:eastAsia="Times New Roman" w:hAnsi="Times New Roman"/>
                <w:sz w:val="24"/>
                <w:szCs w:val="24"/>
              </w:rPr>
              <w:t>1</w:t>
            </w:r>
          </w:p>
        </w:tc>
        <w:tc>
          <w:tcPr>
            <w:tcW w:w="1100" w:type="dxa"/>
            <w:shd w:val="clear" w:color="auto" w:fill="auto"/>
          </w:tcPr>
          <w:p w:rsidR="000A39EE" w:rsidRPr="00B75E92" w:rsidRDefault="000A39EE" w:rsidP="00E87E34">
            <w:pPr>
              <w:spacing w:after="0" w:line="240" w:lineRule="auto"/>
              <w:jc w:val="both"/>
              <w:rPr>
                <w:rFonts w:ascii="Times New Roman" w:eastAsia="Times New Roman" w:hAnsi="Times New Roman"/>
                <w:sz w:val="24"/>
                <w:szCs w:val="24"/>
              </w:rPr>
            </w:pPr>
          </w:p>
        </w:tc>
        <w:tc>
          <w:tcPr>
            <w:tcW w:w="1843" w:type="dxa"/>
            <w:shd w:val="clear" w:color="auto" w:fill="auto"/>
          </w:tcPr>
          <w:p w:rsidR="000A39EE" w:rsidRPr="00B75E92" w:rsidRDefault="000A39EE" w:rsidP="00E87E34">
            <w:pPr>
              <w:spacing w:after="0" w:line="240" w:lineRule="auto"/>
              <w:jc w:val="both"/>
              <w:rPr>
                <w:rFonts w:ascii="Times New Roman" w:eastAsia="Times New Roman" w:hAnsi="Times New Roman"/>
                <w:sz w:val="24"/>
                <w:szCs w:val="24"/>
              </w:rPr>
            </w:pPr>
          </w:p>
        </w:tc>
      </w:tr>
      <w:tr w:rsidR="000A39EE" w:rsidRPr="00B75E92" w:rsidTr="000A39EE">
        <w:tc>
          <w:tcPr>
            <w:tcW w:w="7508" w:type="dxa"/>
            <w:gridSpan w:val="5"/>
            <w:shd w:val="clear" w:color="auto" w:fill="auto"/>
          </w:tcPr>
          <w:p w:rsidR="000A39EE" w:rsidRPr="00B75E92" w:rsidRDefault="000A39EE" w:rsidP="00E87E34">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Līgumcena</w:t>
            </w:r>
          </w:p>
        </w:tc>
        <w:tc>
          <w:tcPr>
            <w:tcW w:w="1843" w:type="dxa"/>
            <w:shd w:val="clear" w:color="auto" w:fill="auto"/>
          </w:tcPr>
          <w:p w:rsidR="000A39EE" w:rsidRPr="00B75E92" w:rsidRDefault="000A39EE" w:rsidP="00E87E34">
            <w:pPr>
              <w:spacing w:after="0" w:line="240" w:lineRule="auto"/>
              <w:jc w:val="right"/>
              <w:rPr>
                <w:rFonts w:ascii="Times New Roman" w:eastAsia="Times New Roman" w:hAnsi="Times New Roman"/>
                <w:b/>
                <w:sz w:val="24"/>
                <w:szCs w:val="24"/>
              </w:rPr>
            </w:pPr>
          </w:p>
        </w:tc>
      </w:tr>
    </w:tbl>
    <w:p w:rsidR="000A39EE" w:rsidRPr="00B75E92" w:rsidRDefault="000A39EE" w:rsidP="000A39EE">
      <w:pPr>
        <w:spacing w:after="0" w:line="240" w:lineRule="auto"/>
        <w:jc w:val="both"/>
        <w:rPr>
          <w:rFonts w:ascii="Times New Roman" w:eastAsia="Times New Roman" w:hAnsi="Times New Roman"/>
          <w:sz w:val="24"/>
          <w:szCs w:val="24"/>
        </w:rPr>
      </w:pPr>
    </w:p>
    <w:p w:rsidR="000A39EE" w:rsidRPr="00013134" w:rsidRDefault="000A39EE" w:rsidP="000A39EE">
      <w:pPr>
        <w:spacing w:after="100" w:afterAutospacing="1" w:line="240" w:lineRule="auto"/>
        <w:jc w:val="both"/>
        <w:rPr>
          <w:rFonts w:ascii="Times New Roman" w:eastAsia="Times New Roman" w:hAnsi="Times New Roman"/>
          <w:sz w:val="24"/>
          <w:szCs w:val="24"/>
        </w:rPr>
      </w:pPr>
      <w:r w:rsidRPr="00013134">
        <w:rPr>
          <w:rFonts w:ascii="Times New Roman" w:eastAsia="Times New Roman" w:hAnsi="Times New Roman"/>
          <w:sz w:val="24"/>
          <w:szCs w:val="24"/>
        </w:rPr>
        <w:t xml:space="preserve">Avanss ______________________ (ne vairāk kā </w:t>
      </w:r>
      <w:r>
        <w:rPr>
          <w:rFonts w:ascii="Times New Roman" w:eastAsia="Times New Roman" w:hAnsi="Times New Roman"/>
          <w:sz w:val="24"/>
          <w:szCs w:val="24"/>
        </w:rPr>
        <w:t>2</w:t>
      </w:r>
      <w:r w:rsidRPr="00013134">
        <w:rPr>
          <w:rFonts w:ascii="Times New Roman" w:eastAsia="Times New Roman" w:hAnsi="Times New Roman"/>
          <w:sz w:val="24"/>
          <w:szCs w:val="24"/>
        </w:rPr>
        <w:t>0%)</w:t>
      </w:r>
    </w:p>
    <w:p w:rsidR="000A39EE" w:rsidRPr="00013134" w:rsidRDefault="000A39EE" w:rsidP="000A39EE">
      <w:pPr>
        <w:spacing w:after="100" w:afterAutospacing="1" w:line="240" w:lineRule="auto"/>
        <w:jc w:val="both"/>
        <w:rPr>
          <w:rFonts w:ascii="Times New Roman" w:eastAsia="Times New Roman" w:hAnsi="Times New Roman"/>
          <w:sz w:val="24"/>
          <w:szCs w:val="24"/>
        </w:rPr>
      </w:pPr>
      <w:r w:rsidRPr="00013134">
        <w:rPr>
          <w:rFonts w:ascii="Times New Roman" w:eastAsia="Times New Roman" w:hAnsi="Times New Roman"/>
          <w:sz w:val="24"/>
          <w:szCs w:val="24"/>
        </w:rPr>
        <w:t xml:space="preserve">Darbu izpildes termiņš................................. </w:t>
      </w:r>
    </w:p>
    <w:p w:rsidR="000A39EE" w:rsidRPr="00B75E92" w:rsidRDefault="000A39EE" w:rsidP="000A39EE">
      <w:pPr>
        <w:spacing w:after="0" w:line="240" w:lineRule="auto"/>
        <w:jc w:val="both"/>
        <w:rPr>
          <w:rFonts w:ascii="Times New Roman" w:eastAsia="Times New Roman" w:hAnsi="Times New Roman"/>
          <w:sz w:val="24"/>
          <w:szCs w:val="24"/>
        </w:rPr>
      </w:pPr>
    </w:p>
    <w:p w:rsidR="000A39EE" w:rsidRPr="00B75E92" w:rsidRDefault="000A39EE" w:rsidP="000A39EE">
      <w:pPr>
        <w:spacing w:after="0" w:line="240" w:lineRule="auto"/>
        <w:jc w:val="both"/>
        <w:rPr>
          <w:rFonts w:ascii="Times New Roman" w:eastAsia="Times New Roman" w:hAnsi="Times New Roman"/>
          <w:sz w:val="24"/>
          <w:szCs w:val="24"/>
        </w:rPr>
      </w:pPr>
      <w:r w:rsidRPr="00B75E92">
        <w:rPr>
          <w:rFonts w:ascii="Times New Roman" w:eastAsia="Times New Roman" w:hAnsi="Times New Roman"/>
          <w:sz w:val="24"/>
          <w:szCs w:val="24"/>
        </w:rPr>
        <w:t>Ar šo mēs apstiprinām, ka:</w:t>
      </w:r>
    </w:p>
    <w:p w:rsidR="000A39EE" w:rsidRPr="00B75E92" w:rsidRDefault="000A39EE" w:rsidP="000A39EE">
      <w:pPr>
        <w:numPr>
          <w:ilvl w:val="0"/>
          <w:numId w:val="2"/>
        </w:numPr>
        <w:spacing w:after="0" w:line="240" w:lineRule="auto"/>
        <w:jc w:val="both"/>
        <w:rPr>
          <w:rFonts w:ascii="Times New Roman" w:eastAsia="Times New Roman" w:hAnsi="Times New Roman"/>
          <w:sz w:val="24"/>
          <w:szCs w:val="24"/>
        </w:rPr>
      </w:pPr>
      <w:r w:rsidRPr="00B75E92">
        <w:rPr>
          <w:rFonts w:ascii="Times New Roman" w:eastAsia="Times New Roman" w:hAnsi="Times New Roman"/>
          <w:sz w:val="24"/>
          <w:szCs w:val="24"/>
        </w:rPr>
        <w:t>mūsu piedāvājums ir spēkā 20 dienas no iepirkuma piedāvājuma iesniegšanas datuma;</w:t>
      </w:r>
    </w:p>
    <w:p w:rsidR="000A39EE" w:rsidRPr="00B75E92" w:rsidRDefault="000A39EE" w:rsidP="000A39EE">
      <w:pPr>
        <w:numPr>
          <w:ilvl w:val="0"/>
          <w:numId w:val="2"/>
        </w:numPr>
        <w:spacing w:after="0" w:line="240" w:lineRule="auto"/>
        <w:jc w:val="both"/>
        <w:rPr>
          <w:rFonts w:ascii="Times New Roman" w:eastAsia="Times New Roman" w:hAnsi="Times New Roman"/>
          <w:sz w:val="24"/>
          <w:szCs w:val="24"/>
        </w:rPr>
      </w:pPr>
      <w:r w:rsidRPr="00B75E92">
        <w:rPr>
          <w:rFonts w:ascii="Times New Roman" w:eastAsia="Times New Roman" w:hAnsi="Times New Roman"/>
          <w:sz w:val="24"/>
          <w:szCs w:val="24"/>
        </w:rPr>
        <w:t>iesniegtais piedāvājums atbilst Tehniskās specifikācijas prasībām;</w:t>
      </w:r>
    </w:p>
    <w:p w:rsidR="000A39EE" w:rsidRPr="00B75E92" w:rsidRDefault="000A39EE" w:rsidP="000A39EE">
      <w:pPr>
        <w:numPr>
          <w:ilvl w:val="0"/>
          <w:numId w:val="2"/>
        </w:numPr>
        <w:spacing w:after="0" w:line="240" w:lineRule="auto"/>
        <w:jc w:val="both"/>
        <w:rPr>
          <w:rFonts w:ascii="Times New Roman" w:eastAsia="Times New Roman" w:hAnsi="Times New Roman"/>
          <w:sz w:val="24"/>
          <w:szCs w:val="24"/>
        </w:rPr>
      </w:pPr>
      <w:r w:rsidRPr="00B75E92">
        <w:rPr>
          <w:rFonts w:ascii="Times New Roman" w:eastAsia="Times New Roman" w:hAnsi="Times New Roman"/>
          <w:sz w:val="24"/>
          <w:szCs w:val="24"/>
        </w:rPr>
        <w:t>materiālu un darbu garantija – 2 gadi.</w:t>
      </w:r>
    </w:p>
    <w:p w:rsidR="000A39EE" w:rsidRPr="00B75E92" w:rsidRDefault="000A39EE" w:rsidP="000A39EE">
      <w:pPr>
        <w:spacing w:after="0" w:line="240" w:lineRule="auto"/>
        <w:jc w:val="both"/>
        <w:rPr>
          <w:rFonts w:ascii="Times New Roman" w:eastAsia="Times New Roman" w:hAnsi="Times New Roman"/>
          <w:sz w:val="24"/>
          <w:szCs w:val="24"/>
        </w:rPr>
      </w:pPr>
    </w:p>
    <w:p w:rsidR="000A39EE" w:rsidRPr="00B75E92" w:rsidRDefault="000A39EE" w:rsidP="000A39EE">
      <w:pPr>
        <w:spacing w:after="0" w:line="240" w:lineRule="auto"/>
        <w:jc w:val="both"/>
        <w:rPr>
          <w:rFonts w:ascii="Times New Roman" w:eastAsia="Times New Roman" w:hAnsi="Times New Roman"/>
          <w:sz w:val="24"/>
          <w:szCs w:val="24"/>
        </w:rPr>
      </w:pPr>
    </w:p>
    <w:p w:rsidR="000A39EE" w:rsidRPr="00B75E92" w:rsidRDefault="000A39EE" w:rsidP="000A39EE">
      <w:pPr>
        <w:spacing w:after="0" w:line="240" w:lineRule="auto"/>
        <w:jc w:val="both"/>
        <w:rPr>
          <w:rFonts w:ascii="Times New Roman" w:eastAsia="Times New Roman" w:hAnsi="Times New Roman"/>
          <w:sz w:val="24"/>
          <w:szCs w:val="24"/>
        </w:rPr>
      </w:pPr>
    </w:p>
    <w:p w:rsidR="000A39EE" w:rsidRPr="00B75E92" w:rsidRDefault="000A39EE" w:rsidP="000A39EE">
      <w:pPr>
        <w:spacing w:after="0" w:line="240" w:lineRule="auto"/>
        <w:jc w:val="both"/>
        <w:rPr>
          <w:rFonts w:ascii="Times New Roman" w:eastAsia="Times New Roman" w:hAnsi="Times New Roman"/>
          <w:sz w:val="24"/>
          <w:szCs w:val="24"/>
        </w:rPr>
      </w:pPr>
    </w:p>
    <w:p w:rsidR="005155C3" w:rsidRDefault="000A39EE" w:rsidP="000A39EE">
      <w:r w:rsidRPr="00B75E92">
        <w:rPr>
          <w:rFonts w:ascii="Times New Roman" w:eastAsia="Times New Roman" w:hAnsi="Times New Roman"/>
          <w:sz w:val="24"/>
          <w:szCs w:val="24"/>
        </w:rPr>
        <w:tab/>
      </w:r>
      <w:r w:rsidRPr="00B75E92">
        <w:rPr>
          <w:rFonts w:ascii="Times New Roman" w:eastAsia="Times New Roman" w:hAnsi="Times New Roman"/>
          <w:sz w:val="24"/>
          <w:szCs w:val="24"/>
          <w:lang w:val="en-GB"/>
        </w:rPr>
        <w:t xml:space="preserve">Personas </w:t>
      </w:r>
      <w:r w:rsidRPr="00B75E92">
        <w:rPr>
          <w:rFonts w:ascii="Times New Roman" w:eastAsia="Times New Roman" w:hAnsi="Times New Roman"/>
          <w:sz w:val="24"/>
          <w:szCs w:val="24"/>
        </w:rPr>
        <w:t xml:space="preserve">ar </w:t>
      </w:r>
      <w:r w:rsidRPr="00B75E92">
        <w:rPr>
          <w:rFonts w:ascii="Times New Roman" w:eastAsia="Times New Roman" w:hAnsi="Times New Roman"/>
          <w:iCs/>
          <w:sz w:val="24"/>
          <w:szCs w:val="24"/>
        </w:rPr>
        <w:t xml:space="preserve">pārstāvības tiesībām </w:t>
      </w:r>
      <w:r w:rsidRPr="00B75E92">
        <w:rPr>
          <w:rFonts w:ascii="Times New Roman" w:eastAsia="Times New Roman" w:hAnsi="Times New Roman"/>
          <w:sz w:val="24"/>
          <w:szCs w:val="24"/>
        </w:rPr>
        <w:t>paraksts vārds, uzvārds, amats.......................................</w:t>
      </w:r>
    </w:p>
    <w:sectPr w:rsidR="005155C3" w:rsidSect="000A39EE">
      <w:pgSz w:w="11906" w:h="16838"/>
      <w:pgMar w:top="426" w:right="566" w:bottom="851" w:left="1800" w:header="567"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445DC"/>
    <w:multiLevelType w:val="hybridMultilevel"/>
    <w:tmpl w:val="4FD29390"/>
    <w:lvl w:ilvl="0" w:tplc="A9104A20">
      <w:numFmt w:val="bullet"/>
      <w:lvlText w:val="-"/>
      <w:lvlJc w:val="left"/>
      <w:pPr>
        <w:tabs>
          <w:tab w:val="num" w:pos="870"/>
        </w:tabs>
        <w:ind w:left="870" w:hanging="510"/>
      </w:pPr>
      <w:rPr>
        <w:rFonts w:ascii="Times New Roman" w:eastAsia="Times New Roman" w:hAnsi="Times New Roman" w:cs="Times New Roman" w:hint="default"/>
      </w:rPr>
    </w:lvl>
    <w:lvl w:ilvl="1" w:tplc="24C05A7E">
      <w:start w:val="1"/>
      <w:numFmt w:val="lowerLetter"/>
      <w:lvlText w:val="%2."/>
      <w:lvlJc w:val="left"/>
      <w:pPr>
        <w:tabs>
          <w:tab w:val="num" w:pos="720"/>
        </w:tabs>
        <w:ind w:left="720" w:hanging="360"/>
      </w:pPr>
    </w:lvl>
    <w:lvl w:ilvl="2" w:tplc="017AE162">
      <w:numFmt w:val="none"/>
      <w:lvlText w:val=""/>
      <w:lvlJc w:val="left"/>
      <w:pPr>
        <w:tabs>
          <w:tab w:val="num" w:pos="720"/>
        </w:tabs>
      </w:pPr>
    </w:lvl>
    <w:lvl w:ilvl="3" w:tplc="1B26E476">
      <w:numFmt w:val="none"/>
      <w:lvlText w:val=""/>
      <w:lvlJc w:val="left"/>
      <w:pPr>
        <w:tabs>
          <w:tab w:val="num" w:pos="720"/>
        </w:tabs>
      </w:pPr>
    </w:lvl>
    <w:lvl w:ilvl="4" w:tplc="3C6E9AF8">
      <w:numFmt w:val="none"/>
      <w:lvlText w:val=""/>
      <w:lvlJc w:val="left"/>
      <w:pPr>
        <w:tabs>
          <w:tab w:val="num" w:pos="720"/>
        </w:tabs>
      </w:pPr>
    </w:lvl>
    <w:lvl w:ilvl="5" w:tplc="B33C7438">
      <w:numFmt w:val="none"/>
      <w:lvlText w:val=""/>
      <w:lvlJc w:val="left"/>
      <w:pPr>
        <w:tabs>
          <w:tab w:val="num" w:pos="720"/>
        </w:tabs>
      </w:pPr>
    </w:lvl>
    <w:lvl w:ilvl="6" w:tplc="00761E84">
      <w:numFmt w:val="none"/>
      <w:lvlText w:val=""/>
      <w:lvlJc w:val="left"/>
      <w:pPr>
        <w:tabs>
          <w:tab w:val="num" w:pos="720"/>
        </w:tabs>
      </w:pPr>
    </w:lvl>
    <w:lvl w:ilvl="7" w:tplc="0CEE8A2E">
      <w:numFmt w:val="none"/>
      <w:lvlText w:val=""/>
      <w:lvlJc w:val="left"/>
      <w:pPr>
        <w:tabs>
          <w:tab w:val="num" w:pos="720"/>
        </w:tabs>
      </w:pPr>
    </w:lvl>
    <w:lvl w:ilvl="8" w:tplc="944CA3B8">
      <w:numFmt w:val="none"/>
      <w:lvlText w:val=""/>
      <w:lvlJc w:val="left"/>
      <w:pPr>
        <w:tabs>
          <w:tab w:val="num" w:pos="720"/>
        </w:tabs>
      </w:pPr>
    </w:lvl>
  </w:abstractNum>
  <w:abstractNum w:abstractNumId="1" w15:restartNumberingAfterBreak="0">
    <w:nsid w:val="660C2B8C"/>
    <w:multiLevelType w:val="multilevel"/>
    <w:tmpl w:val="1F02F71C"/>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6E6D88"/>
    <w:multiLevelType w:val="hybridMultilevel"/>
    <w:tmpl w:val="70026D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EE"/>
    <w:rsid w:val="000A39EE"/>
    <w:rsid w:val="005155C3"/>
    <w:rsid w:val="00574FEC"/>
    <w:rsid w:val="005B6EB6"/>
    <w:rsid w:val="007472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5400"/>
  <w15:chartTrackingRefBased/>
  <w15:docId w15:val="{4B7F72D7-BE4E-48BB-A32C-EA61A998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9EE"/>
    <w:pPr>
      <w:spacing w:after="200" w:line="276" w:lineRule="auto"/>
      <w:ind w:lef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9EE"/>
    <w:rPr>
      <w:color w:val="0000FF"/>
      <w:u w:val="single"/>
    </w:rPr>
  </w:style>
  <w:style w:type="paragraph" w:styleId="NoSpacing">
    <w:name w:val="No Spacing"/>
    <w:uiPriority w:val="1"/>
    <w:qFormat/>
    <w:rsid w:val="000A39EE"/>
    <w:pPr>
      <w:ind w:left="0"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vsiltums@vents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4001</Words>
  <Characters>2281</Characters>
  <Application>Microsoft Office Word</Application>
  <DocSecurity>0</DocSecurity>
  <Lines>19</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dc:description/>
  <cp:lastModifiedBy>M.Reinbergs</cp:lastModifiedBy>
  <cp:revision>2</cp:revision>
  <dcterms:created xsi:type="dcterms:W3CDTF">2025-04-03T12:08:00Z</dcterms:created>
  <dcterms:modified xsi:type="dcterms:W3CDTF">2025-04-03T12:10:00Z</dcterms:modified>
</cp:coreProperties>
</file>