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2BD" w:rsidRDefault="007A02BD" w:rsidP="007A02BD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7A02BD" w:rsidRPr="007B4A04" w:rsidRDefault="007A02BD" w:rsidP="007A02BD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  <w:r w:rsidRPr="007B4A04">
        <w:rPr>
          <w:rFonts w:ascii="Times New Roman" w:eastAsia="Times New Roman" w:hAnsi="Times New Roman"/>
          <w:sz w:val="24"/>
        </w:rPr>
        <w:t>Pielikums Nr.1</w:t>
      </w:r>
    </w:p>
    <w:p w:rsidR="007A02BD" w:rsidRPr="007B4A04" w:rsidRDefault="0073420A" w:rsidP="007A02BD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131A10">
        <w:rPr>
          <w:rFonts w:ascii="Times New Roman" w:hAnsi="Times New Roman"/>
          <w:sz w:val="24"/>
          <w:szCs w:val="24"/>
        </w:rPr>
        <w:t>1</w:t>
      </w:r>
      <w:r w:rsidR="00F202A9">
        <w:rPr>
          <w:rFonts w:ascii="Times New Roman" w:hAnsi="Times New Roman"/>
          <w:sz w:val="24"/>
          <w:szCs w:val="24"/>
        </w:rPr>
        <w:t>.0</w:t>
      </w:r>
      <w:r w:rsidR="00E56773">
        <w:rPr>
          <w:rFonts w:ascii="Times New Roman" w:hAnsi="Times New Roman"/>
          <w:sz w:val="24"/>
          <w:szCs w:val="24"/>
        </w:rPr>
        <w:t>4</w:t>
      </w:r>
      <w:r w:rsidR="004E3A65" w:rsidRPr="007B4A04">
        <w:rPr>
          <w:rFonts w:ascii="Times New Roman" w:hAnsi="Times New Roman"/>
          <w:sz w:val="24"/>
          <w:szCs w:val="24"/>
        </w:rPr>
        <w:t>.</w:t>
      </w:r>
      <w:r w:rsidR="001543D6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="007A02BD" w:rsidRPr="007B4A04">
        <w:rPr>
          <w:rFonts w:ascii="Times New Roman" w:eastAsia="Times New Roman" w:hAnsi="Times New Roman"/>
          <w:sz w:val="24"/>
        </w:rPr>
        <w:t>.</w:t>
      </w:r>
    </w:p>
    <w:p w:rsidR="007A02BD" w:rsidRDefault="007A02BD" w:rsidP="007A02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7A02BD" w:rsidRDefault="007A02BD" w:rsidP="007A02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 w:rsidRPr="00C41507">
        <w:rPr>
          <w:rFonts w:ascii="Times New Roman" w:eastAsia="Times New Roman" w:hAnsi="Times New Roman"/>
          <w:b/>
          <w:sz w:val="24"/>
        </w:rPr>
        <w:t>Tehnis</w:t>
      </w:r>
      <w:r w:rsidR="000F3157">
        <w:rPr>
          <w:rFonts w:ascii="Times New Roman" w:eastAsia="Times New Roman" w:hAnsi="Times New Roman"/>
          <w:b/>
          <w:sz w:val="24"/>
        </w:rPr>
        <w:t>kā specifikācija</w:t>
      </w:r>
    </w:p>
    <w:p w:rsidR="0067023F" w:rsidRDefault="0067023F" w:rsidP="007A02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F10D5D" w:rsidRPr="001543D6" w:rsidRDefault="001543D6" w:rsidP="00F10D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43D6">
        <w:rPr>
          <w:rFonts w:ascii="Times New Roman" w:hAnsi="Times New Roman"/>
          <w:b/>
          <w:sz w:val="24"/>
          <w:szCs w:val="24"/>
        </w:rPr>
        <w:t>“</w:t>
      </w:r>
      <w:r w:rsidR="0073420A" w:rsidRPr="0073420A">
        <w:rPr>
          <w:rFonts w:ascii="Times New Roman" w:hAnsi="Times New Roman"/>
          <w:b/>
          <w:sz w:val="24"/>
          <w:szCs w:val="24"/>
        </w:rPr>
        <w:t>Šķeldas rotācijas vārsta LSS500/400 tērauda korpusa piegāde katlu mājā Talsu ielā 69, Ventspilī</w:t>
      </w:r>
      <w:r w:rsidRPr="001543D6">
        <w:rPr>
          <w:rFonts w:ascii="Times New Roman" w:hAnsi="Times New Roman"/>
          <w:b/>
          <w:sz w:val="24"/>
          <w:szCs w:val="24"/>
        </w:rPr>
        <w:t>”</w:t>
      </w:r>
    </w:p>
    <w:p w:rsidR="00BE4220" w:rsidRPr="00F10D5D" w:rsidRDefault="00BE4220" w:rsidP="00F10D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02BD" w:rsidRDefault="007A02BD" w:rsidP="002A364F">
      <w:pPr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Pr="00C41507">
        <w:rPr>
          <w:rFonts w:ascii="Times New Roman" w:hAnsi="Times New Roman"/>
          <w:b/>
          <w:sz w:val="24"/>
          <w:szCs w:val="24"/>
        </w:rPr>
        <w:t>praksts:</w:t>
      </w:r>
    </w:p>
    <w:p w:rsidR="0073420A" w:rsidRPr="0073420A" w:rsidRDefault="0073420A" w:rsidP="0073420A">
      <w:pPr>
        <w:numPr>
          <w:ilvl w:val="1"/>
          <w:numId w:val="39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20A">
        <w:rPr>
          <w:rFonts w:ascii="Times New Roman" w:hAnsi="Times New Roman"/>
          <w:sz w:val="24"/>
          <w:szCs w:val="24"/>
        </w:rPr>
        <w:t>Veikt šķeldas katla “BFB” Nr.2 rotācijas vārsta LSS500/400 tērauda korpusa (esošaja</w:t>
      </w:r>
      <w:r>
        <w:rPr>
          <w:rFonts w:ascii="Times New Roman" w:hAnsi="Times New Roman"/>
          <w:sz w:val="24"/>
          <w:szCs w:val="24"/>
        </w:rPr>
        <w:t>m</w:t>
      </w:r>
      <w:r w:rsidRPr="0073420A">
        <w:rPr>
          <w:rFonts w:ascii="Times New Roman" w:hAnsi="Times New Roman"/>
          <w:sz w:val="24"/>
          <w:szCs w:val="24"/>
        </w:rPr>
        <w:t xml:space="preserve"> vārstam ir čuguna korpuss) piegādi katlu mājā Talsu ielā 69, Ventspilī</w:t>
      </w:r>
    </w:p>
    <w:p w:rsidR="00475523" w:rsidRPr="0073420A" w:rsidRDefault="00475523" w:rsidP="007342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6C9D" w:rsidRDefault="00D72A31" w:rsidP="00466C9D">
      <w:pPr>
        <w:pStyle w:val="Default"/>
        <w:ind w:left="284"/>
        <w:jc w:val="both"/>
        <w:rPr>
          <w:rFonts w:ascii="Times New Roman" w:hAnsi="Times New Roman" w:cs="Times New Roman"/>
          <w:noProof/>
          <w:lang w:val="en-US" w:eastAsia="en-US"/>
        </w:rPr>
      </w:pPr>
      <w:r w:rsidRPr="002148A6">
        <w:rPr>
          <w:rFonts w:ascii="Times New Roman" w:hAnsi="Times New Roman" w:cs="Times New Roman"/>
          <w:noProof/>
        </w:rPr>
        <w:drawing>
          <wp:inline distT="0" distB="0" distL="0" distR="0">
            <wp:extent cx="2345690" cy="1781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9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8A6" w:rsidRDefault="002148A6" w:rsidP="00466C9D">
      <w:pPr>
        <w:pStyle w:val="Default"/>
        <w:ind w:left="284"/>
        <w:jc w:val="both"/>
        <w:rPr>
          <w:rFonts w:ascii="Times New Roman" w:hAnsi="Times New Roman" w:cs="Times New Roman"/>
          <w:i/>
          <w:noProof/>
          <w:sz w:val="20"/>
          <w:szCs w:val="20"/>
          <w:lang w:val="en-US" w:eastAsia="en-US"/>
        </w:rPr>
      </w:pPr>
      <w:r w:rsidRPr="002148A6">
        <w:rPr>
          <w:rFonts w:ascii="Times New Roman" w:hAnsi="Times New Roman" w:cs="Times New Roman"/>
          <w:i/>
          <w:noProof/>
          <w:sz w:val="20"/>
          <w:szCs w:val="20"/>
          <w:lang w:val="en-US" w:eastAsia="en-US"/>
        </w:rPr>
        <w:t>Esošā vārsta ražotāja plāksne</w:t>
      </w:r>
    </w:p>
    <w:p w:rsidR="002148A6" w:rsidRDefault="002148A6" w:rsidP="00466C9D">
      <w:pPr>
        <w:pStyle w:val="Default"/>
        <w:ind w:left="284"/>
        <w:jc w:val="both"/>
        <w:rPr>
          <w:rFonts w:ascii="Times New Roman" w:hAnsi="Times New Roman" w:cs="Times New Roman"/>
          <w:i/>
          <w:noProof/>
          <w:sz w:val="20"/>
          <w:szCs w:val="20"/>
          <w:lang w:val="en-US" w:eastAsia="en-US"/>
        </w:rPr>
      </w:pPr>
    </w:p>
    <w:p w:rsidR="002148A6" w:rsidRPr="002148A6" w:rsidRDefault="002148A6" w:rsidP="00466C9D">
      <w:pPr>
        <w:pStyle w:val="Default"/>
        <w:ind w:left="284"/>
        <w:jc w:val="both"/>
        <w:rPr>
          <w:rFonts w:ascii="Times New Roman" w:hAnsi="Times New Roman" w:cs="Times New Roman"/>
          <w:noProof/>
          <w:sz w:val="20"/>
          <w:szCs w:val="20"/>
          <w:lang w:val="en-US" w:eastAsia="en-US"/>
        </w:rPr>
      </w:pPr>
    </w:p>
    <w:p w:rsidR="002148A6" w:rsidRPr="002A364F" w:rsidRDefault="002148A6" w:rsidP="00466C9D">
      <w:pPr>
        <w:pStyle w:val="Default"/>
        <w:ind w:left="284"/>
        <w:jc w:val="both"/>
        <w:rPr>
          <w:rFonts w:ascii="Times New Roman" w:hAnsi="Times New Roman" w:cs="Times New Roman"/>
        </w:rPr>
      </w:pPr>
    </w:p>
    <w:p w:rsidR="009362AC" w:rsidRPr="009362AC" w:rsidRDefault="009362AC" w:rsidP="009362AC">
      <w:pPr>
        <w:numPr>
          <w:ilvl w:val="0"/>
          <w:numId w:val="39"/>
        </w:numPr>
        <w:tabs>
          <w:tab w:val="left" w:pos="284"/>
        </w:tabs>
        <w:ind w:left="142" w:hanging="142"/>
        <w:rPr>
          <w:rFonts w:ascii="Times New Roman" w:hAnsi="Times New Roman"/>
          <w:sz w:val="24"/>
          <w:szCs w:val="24"/>
        </w:rPr>
      </w:pPr>
      <w:r w:rsidRPr="009362AC">
        <w:rPr>
          <w:rFonts w:ascii="Times New Roman" w:hAnsi="Times New Roman"/>
          <w:sz w:val="24"/>
          <w:szCs w:val="24"/>
        </w:rPr>
        <w:t xml:space="preserve">Lai detalizētāk un precīzāk varētu sagatavot piedāvājumu, kā arī, lai nerastos pārpratumi un interpretācijas, Pretendentam obligāti darbu apjomu jāprecizē katlu mājā </w:t>
      </w:r>
      <w:r w:rsidR="002148A6">
        <w:rPr>
          <w:rFonts w:ascii="Times New Roman" w:hAnsi="Times New Roman"/>
          <w:sz w:val="24"/>
          <w:szCs w:val="24"/>
        </w:rPr>
        <w:t>Talsu</w:t>
      </w:r>
      <w:r w:rsidRPr="009362AC">
        <w:rPr>
          <w:rFonts w:ascii="Times New Roman" w:hAnsi="Times New Roman"/>
          <w:sz w:val="24"/>
          <w:szCs w:val="24"/>
        </w:rPr>
        <w:t xml:space="preserve"> ielā </w:t>
      </w:r>
      <w:r w:rsidR="002148A6">
        <w:rPr>
          <w:rFonts w:ascii="Times New Roman" w:hAnsi="Times New Roman"/>
          <w:sz w:val="24"/>
          <w:szCs w:val="24"/>
        </w:rPr>
        <w:t>69</w:t>
      </w:r>
      <w:r w:rsidRPr="009362AC">
        <w:rPr>
          <w:rFonts w:ascii="Times New Roman" w:hAnsi="Times New Roman"/>
          <w:sz w:val="24"/>
          <w:szCs w:val="24"/>
        </w:rPr>
        <w:t xml:space="preserve"> uz vietas pie </w:t>
      </w:r>
      <w:r w:rsidR="002148A6">
        <w:rPr>
          <w:rFonts w:ascii="Times New Roman" w:hAnsi="Times New Roman"/>
          <w:sz w:val="24"/>
          <w:szCs w:val="24"/>
        </w:rPr>
        <w:t>ražošanas daļas</w:t>
      </w:r>
      <w:r w:rsidRPr="009362AC">
        <w:rPr>
          <w:rFonts w:ascii="Times New Roman" w:hAnsi="Times New Roman"/>
          <w:sz w:val="24"/>
          <w:szCs w:val="24"/>
        </w:rPr>
        <w:t xml:space="preserve"> vadītāja</w:t>
      </w:r>
      <w:r w:rsidR="002148A6">
        <w:rPr>
          <w:rFonts w:ascii="Times New Roman" w:hAnsi="Times New Roman"/>
          <w:sz w:val="24"/>
          <w:szCs w:val="24"/>
        </w:rPr>
        <w:t xml:space="preserve"> vietnieka A.Pētersona</w:t>
      </w:r>
      <w:r w:rsidRPr="009362AC">
        <w:rPr>
          <w:rFonts w:ascii="Times New Roman" w:hAnsi="Times New Roman"/>
          <w:sz w:val="24"/>
          <w:szCs w:val="24"/>
        </w:rPr>
        <w:t xml:space="preserve">, m.t. </w:t>
      </w:r>
      <w:r>
        <w:rPr>
          <w:rFonts w:ascii="Times New Roman" w:hAnsi="Times New Roman"/>
          <w:sz w:val="24"/>
          <w:szCs w:val="24"/>
        </w:rPr>
        <w:t>2</w:t>
      </w:r>
      <w:r w:rsidR="002148A6">
        <w:rPr>
          <w:rFonts w:ascii="Times New Roman" w:hAnsi="Times New Roman"/>
          <w:sz w:val="24"/>
          <w:szCs w:val="24"/>
        </w:rPr>
        <w:t>9806020</w:t>
      </w:r>
      <w:r w:rsidRPr="009362AC">
        <w:rPr>
          <w:rFonts w:ascii="Times New Roman" w:hAnsi="Times New Roman"/>
          <w:sz w:val="24"/>
          <w:szCs w:val="24"/>
        </w:rPr>
        <w:t>;</w:t>
      </w:r>
    </w:p>
    <w:p w:rsidR="007A02BD" w:rsidRPr="00C41507" w:rsidRDefault="007A02BD" w:rsidP="00466C9D">
      <w:pPr>
        <w:numPr>
          <w:ilvl w:val="0"/>
          <w:numId w:val="39"/>
        </w:numPr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C41507">
        <w:rPr>
          <w:rFonts w:ascii="Times New Roman" w:hAnsi="Times New Roman"/>
          <w:b/>
          <w:sz w:val="24"/>
          <w:szCs w:val="24"/>
        </w:rPr>
        <w:t>Prasības:</w:t>
      </w:r>
    </w:p>
    <w:p w:rsidR="00BF4991" w:rsidRPr="00BF4991" w:rsidRDefault="00BF4991" w:rsidP="00466C9D">
      <w:pPr>
        <w:numPr>
          <w:ilvl w:val="1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4991">
        <w:rPr>
          <w:rFonts w:ascii="Times New Roman" w:hAnsi="Times New Roman"/>
          <w:sz w:val="24"/>
          <w:szCs w:val="24"/>
        </w:rPr>
        <w:t>Garantijas termiņš</w:t>
      </w:r>
      <w:r w:rsidR="00D43D4F">
        <w:rPr>
          <w:rFonts w:ascii="Times New Roman" w:hAnsi="Times New Roman"/>
          <w:sz w:val="24"/>
          <w:szCs w:val="24"/>
        </w:rPr>
        <w:t xml:space="preserve"> </w:t>
      </w:r>
      <w:r w:rsidR="00A57465">
        <w:rPr>
          <w:rFonts w:ascii="Times New Roman" w:hAnsi="Times New Roman"/>
          <w:sz w:val="24"/>
          <w:szCs w:val="24"/>
        </w:rPr>
        <w:t>– ne mazāk</w:t>
      </w:r>
      <w:r w:rsidRPr="00BF4991">
        <w:rPr>
          <w:rFonts w:ascii="Times New Roman" w:hAnsi="Times New Roman"/>
          <w:sz w:val="24"/>
          <w:szCs w:val="24"/>
        </w:rPr>
        <w:t xml:space="preserve"> </w:t>
      </w:r>
      <w:r w:rsidR="00A57465">
        <w:rPr>
          <w:rFonts w:ascii="Times New Roman" w:hAnsi="Times New Roman"/>
          <w:sz w:val="24"/>
          <w:szCs w:val="24"/>
        </w:rPr>
        <w:t>kā 2 gadi</w:t>
      </w:r>
      <w:r w:rsidRPr="00BF4991">
        <w:rPr>
          <w:rFonts w:ascii="Times New Roman" w:hAnsi="Times New Roman"/>
          <w:sz w:val="24"/>
          <w:szCs w:val="24"/>
        </w:rPr>
        <w:t xml:space="preserve">; </w:t>
      </w:r>
    </w:p>
    <w:p w:rsidR="007A02BD" w:rsidRDefault="002148A6" w:rsidP="00466C9D">
      <w:pPr>
        <w:numPr>
          <w:ilvl w:val="1"/>
          <w:numId w:val="39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Piegādes</w:t>
      </w:r>
      <w:r w:rsidR="00A57465">
        <w:rPr>
          <w:rFonts w:ascii="Times New Roman" w:hAnsi="Times New Roman"/>
          <w:sz w:val="24"/>
          <w:szCs w:val="24"/>
        </w:rPr>
        <w:t xml:space="preserve"> termiņš –</w:t>
      </w:r>
      <w:r w:rsidR="00A57465" w:rsidRPr="00197B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</w:t>
      </w:r>
      <w:r w:rsidR="00A57465">
        <w:rPr>
          <w:rFonts w:ascii="Times New Roman" w:hAnsi="Times New Roman"/>
          <w:sz w:val="24"/>
          <w:szCs w:val="24"/>
        </w:rPr>
        <w:t xml:space="preserve"> nedēļu laikā no lēmuma pieņemšanas un paziņošanas brīža</w:t>
      </w:r>
      <w:r w:rsidR="007A02BD" w:rsidRPr="00C41507">
        <w:rPr>
          <w:rFonts w:ascii="Times New Roman" w:hAnsi="Times New Roman"/>
          <w:sz w:val="24"/>
          <w:szCs w:val="24"/>
        </w:rPr>
        <w:t>.</w:t>
      </w:r>
    </w:p>
    <w:p w:rsidR="00214EBF" w:rsidRDefault="00214EBF" w:rsidP="00214EBF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7A02BD" w:rsidRPr="00C41507" w:rsidRDefault="007A02BD" w:rsidP="00466C9D">
      <w:pPr>
        <w:numPr>
          <w:ilvl w:val="0"/>
          <w:numId w:val="39"/>
        </w:numPr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C41507">
        <w:rPr>
          <w:rFonts w:ascii="Times New Roman" w:hAnsi="Times New Roman"/>
          <w:b/>
          <w:sz w:val="24"/>
          <w:szCs w:val="24"/>
        </w:rPr>
        <w:t>Iesniedzamie dokumenti:</w:t>
      </w:r>
    </w:p>
    <w:p w:rsidR="007A02BD" w:rsidRPr="00C41507" w:rsidRDefault="007A02BD" w:rsidP="00466C9D">
      <w:pPr>
        <w:numPr>
          <w:ilvl w:val="1"/>
          <w:numId w:val="39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C41507">
        <w:rPr>
          <w:rFonts w:ascii="Times New Roman" w:hAnsi="Times New Roman"/>
          <w:sz w:val="24"/>
          <w:szCs w:val="24"/>
        </w:rPr>
        <w:t>Pretendenta pieteikums saskaņā ar punktiem Nr.1, Nr.2</w:t>
      </w:r>
      <w:r w:rsidR="006C4241">
        <w:rPr>
          <w:rFonts w:ascii="Times New Roman" w:hAnsi="Times New Roman"/>
          <w:sz w:val="24"/>
          <w:szCs w:val="24"/>
        </w:rPr>
        <w:t>, Nr.3</w:t>
      </w:r>
      <w:r w:rsidRPr="00C41507">
        <w:rPr>
          <w:rFonts w:ascii="Times New Roman" w:hAnsi="Times New Roman"/>
          <w:sz w:val="24"/>
          <w:szCs w:val="24"/>
        </w:rPr>
        <w:t>.</w:t>
      </w:r>
    </w:p>
    <w:p w:rsidR="00BF4991" w:rsidRPr="002250EA" w:rsidRDefault="00BF4991" w:rsidP="00BF4991">
      <w:pPr>
        <w:spacing w:after="0" w:line="240" w:lineRule="auto"/>
        <w:ind w:left="426"/>
        <w:rPr>
          <w:rFonts w:ascii="Times New Roman" w:hAnsi="Times New Roman"/>
          <w:sz w:val="12"/>
          <w:szCs w:val="12"/>
        </w:rPr>
      </w:pPr>
    </w:p>
    <w:p w:rsidR="00F231B5" w:rsidRPr="00BC76CB" w:rsidRDefault="00BF4991" w:rsidP="00BF49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F4991">
        <w:rPr>
          <w:rFonts w:ascii="Times New Roman" w:hAnsi="Times New Roman"/>
          <w:sz w:val="24"/>
          <w:szCs w:val="24"/>
        </w:rPr>
        <w:t>Avanss nav paredzēts.</w:t>
      </w:r>
    </w:p>
    <w:p w:rsidR="00656DFA" w:rsidRPr="00656DFA" w:rsidRDefault="00656DFA" w:rsidP="00656DFA">
      <w:pPr>
        <w:widowControl w:val="0"/>
        <w:autoSpaceDE w:val="0"/>
        <w:autoSpaceDN w:val="0"/>
        <w:adjustRightInd w:val="0"/>
        <w:spacing w:after="0" w:line="239" w:lineRule="auto"/>
        <w:ind w:right="-20"/>
        <w:jc w:val="both"/>
        <w:rPr>
          <w:rFonts w:ascii="Times New Roman" w:hAnsi="Times New Roman"/>
          <w:sz w:val="24"/>
          <w:szCs w:val="24"/>
        </w:rPr>
      </w:pPr>
      <w:r w:rsidRPr="00656DFA">
        <w:rPr>
          <w:rFonts w:ascii="Times New Roman" w:eastAsia="Times New Roman" w:hAnsi="Times New Roman"/>
          <w:bCs/>
          <w:spacing w:val="-1"/>
          <w:sz w:val="24"/>
          <w:szCs w:val="20"/>
          <w:lang w:eastAsia="lv-LV"/>
        </w:rPr>
        <w:t xml:space="preserve">Papildinformācija – </w:t>
      </w:r>
      <w:r w:rsidRPr="00656DFA">
        <w:rPr>
          <w:rFonts w:ascii="Times New Roman" w:hAnsi="Times New Roman"/>
          <w:sz w:val="24"/>
          <w:szCs w:val="24"/>
        </w:rPr>
        <w:t>Ražošanas daļas v</w:t>
      </w:r>
      <w:r w:rsidR="00136E03">
        <w:rPr>
          <w:rFonts w:ascii="Times New Roman" w:hAnsi="Times New Roman"/>
          <w:sz w:val="24"/>
          <w:szCs w:val="24"/>
        </w:rPr>
        <w:t>adītāj</w:t>
      </w:r>
      <w:r w:rsidR="002148A6">
        <w:rPr>
          <w:rFonts w:ascii="Times New Roman" w:hAnsi="Times New Roman"/>
          <w:sz w:val="24"/>
          <w:szCs w:val="24"/>
        </w:rPr>
        <w:t>a vietnieka</w:t>
      </w:r>
      <w:r w:rsidR="00136E03">
        <w:rPr>
          <w:rFonts w:ascii="Times New Roman" w:hAnsi="Times New Roman"/>
          <w:sz w:val="24"/>
          <w:szCs w:val="24"/>
        </w:rPr>
        <w:t xml:space="preserve"> </w:t>
      </w:r>
      <w:r w:rsidR="002148A6">
        <w:rPr>
          <w:rFonts w:ascii="Times New Roman" w:hAnsi="Times New Roman"/>
          <w:sz w:val="24"/>
          <w:szCs w:val="24"/>
        </w:rPr>
        <w:t>A.Pētersona</w:t>
      </w:r>
      <w:r w:rsidR="002148A6" w:rsidRPr="009362AC">
        <w:rPr>
          <w:rFonts w:ascii="Times New Roman" w:hAnsi="Times New Roman"/>
          <w:sz w:val="24"/>
          <w:szCs w:val="24"/>
        </w:rPr>
        <w:t xml:space="preserve">, m.t. </w:t>
      </w:r>
      <w:r w:rsidR="002148A6">
        <w:rPr>
          <w:rFonts w:ascii="Times New Roman" w:hAnsi="Times New Roman"/>
          <w:sz w:val="24"/>
          <w:szCs w:val="24"/>
        </w:rPr>
        <w:t>29806020</w:t>
      </w:r>
      <w:r w:rsidRPr="00656DFA">
        <w:rPr>
          <w:rFonts w:ascii="Times New Roman" w:hAnsi="Times New Roman"/>
          <w:sz w:val="24"/>
          <w:szCs w:val="24"/>
        </w:rPr>
        <w:t>.</w:t>
      </w:r>
    </w:p>
    <w:p w:rsidR="00656DFA" w:rsidRPr="00656DFA" w:rsidRDefault="00656DFA" w:rsidP="00656DFA">
      <w:pPr>
        <w:widowControl w:val="0"/>
        <w:autoSpaceDE w:val="0"/>
        <w:autoSpaceDN w:val="0"/>
        <w:adjustRightInd w:val="0"/>
        <w:spacing w:after="0" w:line="239" w:lineRule="auto"/>
        <w:ind w:right="-20"/>
        <w:jc w:val="both"/>
        <w:rPr>
          <w:rFonts w:ascii="Times New Roman" w:eastAsia="Times New Roman" w:hAnsi="Times New Roman"/>
          <w:bCs/>
          <w:spacing w:val="-1"/>
          <w:sz w:val="24"/>
          <w:szCs w:val="20"/>
          <w:lang w:eastAsia="lv-LV"/>
        </w:rPr>
      </w:pPr>
    </w:p>
    <w:p w:rsidR="00656DFA" w:rsidRPr="00656DFA" w:rsidRDefault="00656DFA" w:rsidP="00656D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6DFA">
        <w:rPr>
          <w:rFonts w:ascii="Times New Roman" w:eastAsia="Times New Roman" w:hAnsi="Times New Roman"/>
          <w:sz w:val="24"/>
          <w:szCs w:val="24"/>
        </w:rPr>
        <w:t>Piedāvājumu var iesniegt</w:t>
      </w:r>
      <w:r w:rsidR="00A57465">
        <w:rPr>
          <w:rFonts w:ascii="Times New Roman" w:eastAsia="Times New Roman" w:hAnsi="Times New Roman"/>
          <w:sz w:val="24"/>
          <w:szCs w:val="24"/>
        </w:rPr>
        <w:t xml:space="preserve">, nosūtot pa pastu ar piegādi </w:t>
      </w:r>
      <w:r w:rsidRPr="00656DFA">
        <w:rPr>
          <w:rFonts w:ascii="Times New Roman" w:hAnsi="Times New Roman"/>
          <w:sz w:val="24"/>
          <w:szCs w:val="24"/>
        </w:rPr>
        <w:t>Talsu ielā 84, Ventspilī</w:t>
      </w:r>
      <w:r w:rsidR="00A57465">
        <w:rPr>
          <w:rFonts w:ascii="Times New Roman" w:hAnsi="Times New Roman"/>
          <w:sz w:val="24"/>
          <w:szCs w:val="24"/>
        </w:rPr>
        <w:t>,</w:t>
      </w:r>
      <w:r w:rsidRPr="00656DFA">
        <w:rPr>
          <w:rFonts w:ascii="Times New Roman" w:hAnsi="Times New Roman"/>
          <w:sz w:val="24"/>
          <w:szCs w:val="24"/>
        </w:rPr>
        <w:t xml:space="preserve"> vai </w:t>
      </w:r>
      <w:r w:rsidR="00A57465">
        <w:rPr>
          <w:rFonts w:ascii="Times New Roman" w:hAnsi="Times New Roman"/>
          <w:sz w:val="24"/>
          <w:szCs w:val="24"/>
        </w:rPr>
        <w:t xml:space="preserve">arī </w:t>
      </w:r>
      <w:r w:rsidRPr="00656DFA">
        <w:rPr>
          <w:rFonts w:ascii="Times New Roman" w:hAnsi="Times New Roman"/>
          <w:sz w:val="24"/>
          <w:szCs w:val="24"/>
        </w:rPr>
        <w:t>pa e-pastu</w:t>
      </w:r>
      <w:r w:rsidR="00A57465">
        <w:rPr>
          <w:rFonts w:ascii="Times New Roman" w:hAnsi="Times New Roman"/>
          <w:sz w:val="24"/>
          <w:szCs w:val="24"/>
        </w:rPr>
        <w:t>:</w:t>
      </w:r>
      <w:r w:rsidRPr="00656DFA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656DFA">
          <w:rPr>
            <w:rFonts w:ascii="Times New Roman" w:hAnsi="Times New Roman"/>
            <w:color w:val="0000FF"/>
            <w:sz w:val="24"/>
            <w:szCs w:val="24"/>
            <w:u w:val="single"/>
          </w:rPr>
          <w:t>iepirkumi.vsiltums@ventspils.lv</w:t>
        </w:r>
      </w:hyperlink>
      <w:r w:rsidRPr="00656DFA">
        <w:rPr>
          <w:rFonts w:ascii="Times New Roman" w:hAnsi="Times New Roman"/>
          <w:sz w:val="24"/>
          <w:szCs w:val="24"/>
        </w:rPr>
        <w:t xml:space="preserve"> (ieskenēts piedāvājums).</w:t>
      </w:r>
    </w:p>
    <w:p w:rsidR="00656DFA" w:rsidRPr="00656DFA" w:rsidRDefault="00656DFA" w:rsidP="00656D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6DFA">
        <w:rPr>
          <w:rFonts w:ascii="Times New Roman" w:hAnsi="Times New Roman"/>
          <w:sz w:val="24"/>
          <w:szCs w:val="24"/>
        </w:rPr>
        <w:t>Cenu aptaujas vērtēšana</w:t>
      </w:r>
      <w:r w:rsidR="007B4A04">
        <w:rPr>
          <w:rFonts w:ascii="Times New Roman" w:hAnsi="Times New Roman"/>
          <w:sz w:val="24"/>
          <w:szCs w:val="24"/>
        </w:rPr>
        <w:t xml:space="preserve">s kritērijs – </w:t>
      </w:r>
      <w:r w:rsidRPr="00656DFA">
        <w:rPr>
          <w:rFonts w:ascii="Times New Roman" w:hAnsi="Times New Roman"/>
          <w:sz w:val="24"/>
          <w:szCs w:val="24"/>
        </w:rPr>
        <w:t>zemākā cena.</w:t>
      </w:r>
    </w:p>
    <w:p w:rsidR="00656DFA" w:rsidRPr="00D17E17" w:rsidRDefault="00656DFA" w:rsidP="00656DFA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656DFA">
        <w:rPr>
          <w:rFonts w:ascii="Times New Roman" w:hAnsi="Times New Roman"/>
          <w:sz w:val="24"/>
          <w:szCs w:val="24"/>
        </w:rPr>
        <w:t xml:space="preserve">Cenu aptaujas piedāvājumu iesniegšanas termiņš </w:t>
      </w:r>
      <w:r w:rsidRPr="007B4A04">
        <w:rPr>
          <w:rFonts w:ascii="Times New Roman" w:hAnsi="Times New Roman"/>
          <w:sz w:val="24"/>
          <w:szCs w:val="24"/>
        </w:rPr>
        <w:t xml:space="preserve">līdz </w:t>
      </w:r>
      <w:r w:rsidR="006651C6">
        <w:rPr>
          <w:rFonts w:ascii="Times New Roman" w:hAnsi="Times New Roman"/>
          <w:sz w:val="24"/>
          <w:szCs w:val="24"/>
        </w:rPr>
        <w:t>202</w:t>
      </w:r>
      <w:r w:rsidR="002148A6">
        <w:rPr>
          <w:rFonts w:ascii="Times New Roman" w:hAnsi="Times New Roman"/>
          <w:sz w:val="24"/>
          <w:szCs w:val="24"/>
        </w:rPr>
        <w:t>6</w:t>
      </w:r>
      <w:r w:rsidRPr="007B4A04">
        <w:rPr>
          <w:rFonts w:ascii="Times New Roman" w:hAnsi="Times New Roman"/>
          <w:sz w:val="24"/>
          <w:szCs w:val="24"/>
        </w:rPr>
        <w:t>.</w:t>
      </w:r>
      <w:r w:rsidR="00D32430" w:rsidRPr="007B4A04">
        <w:rPr>
          <w:rFonts w:ascii="Times New Roman" w:hAnsi="Times New Roman"/>
          <w:sz w:val="24"/>
          <w:szCs w:val="24"/>
        </w:rPr>
        <w:t xml:space="preserve"> </w:t>
      </w:r>
      <w:r w:rsidR="0088524E">
        <w:rPr>
          <w:rFonts w:ascii="Times New Roman" w:hAnsi="Times New Roman"/>
          <w:sz w:val="24"/>
          <w:szCs w:val="24"/>
        </w:rPr>
        <w:t xml:space="preserve">gada </w:t>
      </w:r>
      <w:r w:rsidR="002148A6">
        <w:rPr>
          <w:rFonts w:ascii="Times New Roman" w:hAnsi="Times New Roman"/>
          <w:sz w:val="24"/>
          <w:szCs w:val="24"/>
        </w:rPr>
        <w:t>15</w:t>
      </w:r>
      <w:r w:rsidR="004E3A65" w:rsidRPr="007B4A04">
        <w:rPr>
          <w:rFonts w:ascii="Times New Roman" w:hAnsi="Times New Roman"/>
          <w:sz w:val="24"/>
          <w:szCs w:val="24"/>
        </w:rPr>
        <w:t>.</w:t>
      </w:r>
      <w:r w:rsidR="002148A6">
        <w:rPr>
          <w:rFonts w:ascii="Times New Roman" w:hAnsi="Times New Roman"/>
          <w:sz w:val="24"/>
          <w:szCs w:val="24"/>
        </w:rPr>
        <w:t>maija</w:t>
      </w:r>
      <w:r w:rsidR="00B72D6E">
        <w:rPr>
          <w:rFonts w:ascii="Times New Roman" w:hAnsi="Times New Roman"/>
          <w:sz w:val="24"/>
          <w:szCs w:val="24"/>
        </w:rPr>
        <w:t xml:space="preserve"> plkst. 10</w:t>
      </w:r>
      <w:r w:rsidRPr="007B4A04">
        <w:rPr>
          <w:rFonts w:ascii="Times New Roman" w:hAnsi="Times New Roman"/>
          <w:sz w:val="24"/>
          <w:szCs w:val="24"/>
        </w:rPr>
        <w:t>:00</w:t>
      </w:r>
      <w:r w:rsidRPr="00D17E17">
        <w:rPr>
          <w:rFonts w:ascii="Times New Roman" w:hAnsi="Times New Roman"/>
          <w:color w:val="FF0000"/>
          <w:sz w:val="24"/>
          <w:szCs w:val="24"/>
        </w:rPr>
        <w:t>.</w:t>
      </w:r>
    </w:p>
    <w:p w:rsidR="00656DFA" w:rsidRPr="00A57465" w:rsidRDefault="00656DFA" w:rsidP="00656DFA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</w:rPr>
      </w:pPr>
    </w:p>
    <w:p w:rsidR="00656DFA" w:rsidRPr="00656DFA" w:rsidRDefault="00656DFA" w:rsidP="00656D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14EBF" w:rsidRDefault="00214EBF" w:rsidP="00656DF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1426C0" w:rsidRPr="00656DFA" w:rsidRDefault="001426C0" w:rsidP="00656DF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FE7FD9" w:rsidRDefault="002148A6" w:rsidP="004147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6DFA">
        <w:rPr>
          <w:rFonts w:ascii="Times New Roman" w:hAnsi="Times New Roman"/>
          <w:sz w:val="24"/>
          <w:szCs w:val="24"/>
        </w:rPr>
        <w:t>Ražošanas daļas v</w:t>
      </w:r>
      <w:r>
        <w:rPr>
          <w:rFonts w:ascii="Times New Roman" w:hAnsi="Times New Roman"/>
          <w:sz w:val="24"/>
          <w:szCs w:val="24"/>
        </w:rPr>
        <w:t>adītāja vietnieks                                                     A.Pētersons</w:t>
      </w:r>
    </w:p>
    <w:p w:rsidR="002148A6" w:rsidRDefault="002148A6" w:rsidP="004147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8A6" w:rsidRDefault="002148A6" w:rsidP="004147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8A6" w:rsidRDefault="002148A6" w:rsidP="004147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8A6" w:rsidRDefault="002148A6" w:rsidP="004147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8A6" w:rsidRDefault="002148A6" w:rsidP="004147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3901" w:rsidRDefault="005F3901" w:rsidP="004147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3901" w:rsidRDefault="005F3901" w:rsidP="004147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7FD9" w:rsidRDefault="00FE7FD9" w:rsidP="004147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51C6" w:rsidRPr="00FB5F45" w:rsidRDefault="009362AC" w:rsidP="006651C6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P</w:t>
      </w:r>
      <w:r w:rsidR="006651C6" w:rsidRPr="00FB5F45">
        <w:rPr>
          <w:rFonts w:ascii="Times New Roman" w:eastAsia="Times New Roman" w:hAnsi="Times New Roman"/>
          <w:sz w:val="24"/>
        </w:rPr>
        <w:t>ielikums Nr.2</w:t>
      </w:r>
    </w:p>
    <w:p w:rsidR="006651C6" w:rsidRPr="00FB5F45" w:rsidRDefault="00131A10" w:rsidP="006651C6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21</w:t>
      </w:r>
      <w:r w:rsidR="006651C6" w:rsidRPr="00FB5F45">
        <w:rPr>
          <w:rFonts w:ascii="Times New Roman" w:hAnsi="Times New Roman"/>
          <w:sz w:val="24"/>
          <w:szCs w:val="24"/>
        </w:rPr>
        <w:t>.</w:t>
      </w:r>
      <w:r w:rsidR="00F202A9">
        <w:rPr>
          <w:rFonts w:ascii="Times New Roman" w:hAnsi="Times New Roman"/>
          <w:sz w:val="24"/>
          <w:szCs w:val="24"/>
        </w:rPr>
        <w:t>0</w:t>
      </w:r>
      <w:r w:rsidR="009362AC">
        <w:rPr>
          <w:rFonts w:ascii="Times New Roman" w:hAnsi="Times New Roman"/>
          <w:sz w:val="24"/>
          <w:szCs w:val="24"/>
        </w:rPr>
        <w:t>4</w:t>
      </w:r>
      <w:r w:rsidR="006651C6" w:rsidRPr="00FB5F45">
        <w:rPr>
          <w:rFonts w:ascii="Times New Roman" w:hAnsi="Times New Roman"/>
          <w:sz w:val="24"/>
          <w:szCs w:val="24"/>
        </w:rPr>
        <w:t>.202</w:t>
      </w:r>
      <w:r w:rsidR="00F202A9">
        <w:rPr>
          <w:rFonts w:ascii="Times New Roman" w:hAnsi="Times New Roman"/>
          <w:sz w:val="24"/>
          <w:szCs w:val="24"/>
        </w:rPr>
        <w:t>4</w:t>
      </w:r>
      <w:r w:rsidR="006651C6" w:rsidRPr="00FB5F45">
        <w:rPr>
          <w:rFonts w:ascii="Times New Roman" w:eastAsia="Times New Roman" w:hAnsi="Times New Roman"/>
          <w:sz w:val="24"/>
        </w:rPr>
        <w:t>.</w:t>
      </w:r>
    </w:p>
    <w:p w:rsidR="006651C6" w:rsidRPr="00131A10" w:rsidRDefault="002148A6" w:rsidP="00131A1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 w:rsidRPr="00131A10">
        <w:rPr>
          <w:rFonts w:ascii="Times New Roman" w:eastAsia="Times New Roman" w:hAnsi="Times New Roman"/>
          <w:b/>
          <w:sz w:val="24"/>
        </w:rPr>
        <w:t>Rotācijas vārsta korpusa LSS500/400 tehniskie dati</w:t>
      </w:r>
    </w:p>
    <w:p w:rsidR="006651C6" w:rsidRDefault="00D72A31" w:rsidP="006651C6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lang w:val="en-US"/>
        </w:rPr>
      </w:pPr>
      <w:r w:rsidRPr="002148A6">
        <w:rPr>
          <w:rFonts w:ascii="Times New Roman" w:eastAsia="Times New Roman" w:hAnsi="Times New Roman"/>
          <w:b/>
          <w:noProof/>
          <w:lang w:eastAsia="lv-LV"/>
        </w:rPr>
        <w:drawing>
          <wp:inline distT="0" distB="0" distL="0" distR="0">
            <wp:extent cx="5725160" cy="82296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8A6" w:rsidRDefault="002148A6" w:rsidP="006651C6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lang w:val="en-US"/>
        </w:rPr>
      </w:pPr>
    </w:p>
    <w:p w:rsidR="002148A6" w:rsidRDefault="002148A6" w:rsidP="006651C6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lang w:val="en-US"/>
        </w:rPr>
      </w:pPr>
    </w:p>
    <w:p w:rsidR="002148A6" w:rsidRDefault="002148A6" w:rsidP="006651C6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lang w:val="en-US"/>
        </w:rPr>
      </w:pPr>
    </w:p>
    <w:p w:rsidR="002148A6" w:rsidRDefault="002148A6" w:rsidP="006651C6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lang w:val="en-US"/>
        </w:rPr>
      </w:pPr>
    </w:p>
    <w:p w:rsidR="002148A6" w:rsidRDefault="002148A6" w:rsidP="006651C6">
      <w:pPr>
        <w:spacing w:after="0" w:line="360" w:lineRule="auto"/>
        <w:jc w:val="center"/>
        <w:rPr>
          <w:rFonts w:ascii="Times New Roman" w:eastAsia="Times New Roman" w:hAnsi="Times New Roman"/>
          <w:b/>
          <w:lang w:eastAsia="lv-LV"/>
        </w:rPr>
      </w:pPr>
    </w:p>
    <w:p w:rsidR="005F3901" w:rsidRPr="00FB5F45" w:rsidRDefault="005F3901" w:rsidP="005F3901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P</w:t>
      </w:r>
      <w:r w:rsidRPr="00FB5F45">
        <w:rPr>
          <w:rFonts w:ascii="Times New Roman" w:eastAsia="Times New Roman" w:hAnsi="Times New Roman"/>
          <w:sz w:val="24"/>
        </w:rPr>
        <w:t>ielikums Nr.</w:t>
      </w:r>
      <w:r>
        <w:rPr>
          <w:rFonts w:ascii="Times New Roman" w:eastAsia="Times New Roman" w:hAnsi="Times New Roman"/>
          <w:sz w:val="24"/>
        </w:rPr>
        <w:t>3</w:t>
      </w:r>
      <w:bookmarkStart w:id="0" w:name="_GoBack"/>
      <w:bookmarkEnd w:id="0"/>
    </w:p>
    <w:p w:rsidR="005F3901" w:rsidRPr="00FB5F45" w:rsidRDefault="005F3901" w:rsidP="005F3901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21</w:t>
      </w:r>
      <w:r w:rsidRPr="00FB5F4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FB5F45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Pr="00FB5F45">
        <w:rPr>
          <w:rFonts w:ascii="Times New Roman" w:eastAsia="Times New Roman" w:hAnsi="Times New Roman"/>
          <w:sz w:val="24"/>
        </w:rPr>
        <w:t>.</w:t>
      </w:r>
    </w:p>
    <w:p w:rsidR="005F3901" w:rsidRDefault="005F3901" w:rsidP="006651C6">
      <w:pPr>
        <w:spacing w:after="0" w:line="360" w:lineRule="auto"/>
        <w:jc w:val="center"/>
        <w:rPr>
          <w:rFonts w:ascii="Times New Roman" w:eastAsia="Times New Roman" w:hAnsi="Times New Roman"/>
          <w:b/>
          <w:lang w:eastAsia="lv-LV"/>
        </w:rPr>
      </w:pPr>
    </w:p>
    <w:p w:rsidR="005F3901" w:rsidRPr="00FB5F45" w:rsidRDefault="005F3901" w:rsidP="006651C6">
      <w:pPr>
        <w:spacing w:after="0" w:line="360" w:lineRule="auto"/>
        <w:jc w:val="center"/>
        <w:rPr>
          <w:rFonts w:ascii="Times New Roman" w:eastAsia="Times New Roman" w:hAnsi="Times New Roman"/>
          <w:b/>
          <w:lang w:eastAsia="lv-LV"/>
        </w:rPr>
      </w:pPr>
    </w:p>
    <w:p w:rsidR="006651C6" w:rsidRPr="00FB5F45" w:rsidRDefault="006651C6" w:rsidP="006651C6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4"/>
        </w:rPr>
      </w:pPr>
      <w:r w:rsidRPr="00FB5F45">
        <w:rPr>
          <w:rFonts w:ascii="Times New Roman" w:eastAsia="Times New Roman" w:hAnsi="Times New Roman"/>
          <w:b/>
          <w:i/>
          <w:sz w:val="28"/>
          <w:szCs w:val="24"/>
        </w:rPr>
        <w:t>Pretendenta  pieteikums</w:t>
      </w:r>
    </w:p>
    <w:p w:rsidR="006651C6" w:rsidRPr="00FB5F45" w:rsidRDefault="006651C6" w:rsidP="006651C6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4"/>
        </w:rPr>
      </w:pPr>
    </w:p>
    <w:p w:rsidR="006651C6" w:rsidRPr="00FB5F45" w:rsidRDefault="00F202A9" w:rsidP="006651C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202</w:t>
      </w:r>
      <w:r w:rsidR="002148A6">
        <w:rPr>
          <w:rFonts w:ascii="Times New Roman" w:eastAsia="Times New Roman" w:hAnsi="Times New Roman"/>
          <w:b/>
          <w:sz w:val="24"/>
          <w:szCs w:val="24"/>
        </w:rPr>
        <w:t>6</w:t>
      </w:r>
      <w:r w:rsidR="006651C6" w:rsidRPr="00FB5F45">
        <w:rPr>
          <w:rFonts w:ascii="Times New Roman" w:eastAsia="Times New Roman" w:hAnsi="Times New Roman"/>
          <w:b/>
          <w:sz w:val="24"/>
          <w:szCs w:val="24"/>
        </w:rPr>
        <w:t>. gada................</w:t>
      </w:r>
    </w:p>
    <w:p w:rsidR="006651C6" w:rsidRPr="00FB5F45" w:rsidRDefault="006651C6" w:rsidP="006651C6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</w:rPr>
      </w:pPr>
    </w:p>
    <w:p w:rsidR="006651C6" w:rsidRPr="00FB5F45" w:rsidRDefault="006651C6" w:rsidP="006651C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FB5F45">
        <w:rPr>
          <w:rFonts w:ascii="Times New Roman" w:eastAsia="Times New Roman" w:hAnsi="Times New Roman"/>
          <w:b/>
          <w:sz w:val="24"/>
          <w:szCs w:val="24"/>
        </w:rPr>
        <w:t>Adresēts: PSIA “Ventspils siltums”, Talsu ielā 84, Ventspilī</w:t>
      </w:r>
    </w:p>
    <w:p w:rsidR="006651C6" w:rsidRPr="00FB5F45" w:rsidRDefault="006651C6" w:rsidP="006651C6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</w:rPr>
      </w:pPr>
    </w:p>
    <w:p w:rsidR="006651C6" w:rsidRPr="00FB5F45" w:rsidRDefault="006651C6" w:rsidP="006651C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B5F45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6651C6" w:rsidRPr="00FB5F45" w:rsidRDefault="006651C6" w:rsidP="006651C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</w:rPr>
      </w:pPr>
      <w:r w:rsidRPr="00FB5F45">
        <w:rPr>
          <w:rFonts w:ascii="Times New Roman" w:eastAsia="Times New Roman" w:hAnsi="Times New Roman"/>
          <w:sz w:val="20"/>
          <w:szCs w:val="24"/>
        </w:rPr>
        <w:t>/pretendenta nosaukums, reģistrācijas nr., juridiskā adrese/</w:t>
      </w:r>
    </w:p>
    <w:p w:rsidR="006651C6" w:rsidRPr="00FB5F45" w:rsidRDefault="006651C6" w:rsidP="006651C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651C6" w:rsidRPr="00FB5F45" w:rsidRDefault="006651C6" w:rsidP="006651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B5F45">
        <w:rPr>
          <w:rFonts w:ascii="Times New Roman" w:eastAsia="Times New Roman" w:hAnsi="Times New Roman"/>
          <w:sz w:val="24"/>
          <w:szCs w:val="24"/>
        </w:rPr>
        <w:t xml:space="preserve">iepazinušies ar cenu aptaujas dokumentiem, mēs piedāvājam noslēgt iepirkuma līgumu par </w:t>
      </w:r>
      <w:r w:rsidRPr="00FB5F45">
        <w:rPr>
          <w:rFonts w:ascii="Times New Roman" w:eastAsia="Times New Roman" w:hAnsi="Times New Roman"/>
          <w:sz w:val="24"/>
          <w:szCs w:val="24"/>
        </w:rPr>
        <w:br/>
        <w:t>“</w:t>
      </w:r>
      <w:r w:rsidR="002148A6">
        <w:rPr>
          <w:rFonts w:ascii="Times New Roman" w:hAnsi="Times New Roman"/>
          <w:sz w:val="24"/>
          <w:szCs w:val="24"/>
        </w:rPr>
        <w:t>Šķeldas r</w:t>
      </w:r>
      <w:r w:rsidR="002148A6" w:rsidRPr="0073420A">
        <w:rPr>
          <w:rFonts w:ascii="Times New Roman" w:hAnsi="Times New Roman"/>
          <w:sz w:val="24"/>
          <w:szCs w:val="24"/>
        </w:rPr>
        <w:t xml:space="preserve">otācijas vārsta </w:t>
      </w:r>
      <w:r w:rsidR="002148A6">
        <w:rPr>
          <w:rFonts w:ascii="Times New Roman" w:hAnsi="Times New Roman"/>
          <w:sz w:val="24"/>
          <w:szCs w:val="24"/>
        </w:rPr>
        <w:t>LSS</w:t>
      </w:r>
      <w:r w:rsidR="002148A6" w:rsidRPr="0073420A">
        <w:rPr>
          <w:rFonts w:ascii="Times New Roman" w:hAnsi="Times New Roman"/>
          <w:sz w:val="24"/>
          <w:szCs w:val="24"/>
        </w:rPr>
        <w:t>500/400</w:t>
      </w:r>
      <w:r w:rsidR="002148A6">
        <w:rPr>
          <w:rFonts w:ascii="Times New Roman" w:hAnsi="Times New Roman"/>
          <w:sz w:val="24"/>
          <w:szCs w:val="24"/>
        </w:rPr>
        <w:t xml:space="preserve"> tērauda korpusa piegādi katlu mājā Talsu ielā 69, Ventspilī</w:t>
      </w:r>
      <w:r w:rsidRPr="00FB5F45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5F45">
        <w:rPr>
          <w:rFonts w:ascii="Times New Roman" w:eastAsia="Times New Roman" w:hAnsi="Times New Roman"/>
          <w:sz w:val="24"/>
          <w:szCs w:val="24"/>
        </w:rPr>
        <w:t>par līgumcenu:</w:t>
      </w:r>
    </w:p>
    <w:p w:rsidR="006651C6" w:rsidRPr="00FB5F45" w:rsidRDefault="006651C6" w:rsidP="006651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651C6" w:rsidRPr="00FB5F45" w:rsidRDefault="006651C6" w:rsidP="006651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692"/>
        <w:gridCol w:w="890"/>
        <w:gridCol w:w="1310"/>
        <w:gridCol w:w="1493"/>
        <w:gridCol w:w="1693"/>
      </w:tblGrid>
      <w:tr w:rsidR="006651C6" w:rsidRPr="00FB5F45" w:rsidTr="000E59D2">
        <w:trPr>
          <w:trHeight w:val="687"/>
        </w:trPr>
        <w:tc>
          <w:tcPr>
            <w:tcW w:w="556" w:type="dxa"/>
            <w:shd w:val="clear" w:color="auto" w:fill="auto"/>
            <w:vAlign w:val="center"/>
          </w:tcPr>
          <w:p w:rsidR="006651C6" w:rsidRPr="00FB5F45" w:rsidRDefault="006651C6" w:rsidP="000E5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45">
              <w:rPr>
                <w:rFonts w:ascii="Times New Roman" w:eastAsia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6651C6" w:rsidRPr="00FB5F45" w:rsidRDefault="006651C6" w:rsidP="000E5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45">
              <w:rPr>
                <w:rFonts w:ascii="Times New Roman" w:eastAsia="Times New Roman" w:hAnsi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6651C6" w:rsidRPr="00FB5F45" w:rsidRDefault="006651C6" w:rsidP="000E5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45">
              <w:rPr>
                <w:rFonts w:ascii="Times New Roman" w:eastAsia="Times New Roman" w:hAnsi="Times New Roman"/>
                <w:b/>
                <w:sz w:val="24"/>
                <w:szCs w:val="24"/>
              </w:rPr>
              <w:t>Mērv.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6651C6" w:rsidRPr="00FB5F45" w:rsidRDefault="006651C6" w:rsidP="000E5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45">
              <w:rPr>
                <w:rFonts w:ascii="Times New Roman" w:eastAsia="Times New Roman" w:hAnsi="Times New Roman"/>
                <w:b/>
                <w:sz w:val="24"/>
                <w:szCs w:val="24"/>
              </w:rPr>
              <w:t>Daudzums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6651C6" w:rsidRPr="00FB5F45" w:rsidRDefault="006651C6" w:rsidP="000E5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45">
              <w:rPr>
                <w:rFonts w:ascii="Times New Roman" w:eastAsia="Times New Roman" w:hAnsi="Times New Roman"/>
                <w:b/>
                <w:sz w:val="24"/>
                <w:szCs w:val="24"/>
              </w:rPr>
              <w:t>Cena, EUR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6651C6" w:rsidRPr="00FB5F45" w:rsidRDefault="006651C6" w:rsidP="000E5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45">
              <w:rPr>
                <w:rFonts w:ascii="Times New Roman" w:eastAsia="Times New Roman" w:hAnsi="Times New Roman"/>
                <w:b/>
                <w:sz w:val="24"/>
                <w:szCs w:val="24"/>
              </w:rPr>
              <w:t>Summa, EUR (bez PVN)</w:t>
            </w:r>
          </w:p>
        </w:tc>
      </w:tr>
      <w:tr w:rsidR="006651C6" w:rsidRPr="00FB5F45" w:rsidTr="000E59D2">
        <w:tc>
          <w:tcPr>
            <w:tcW w:w="556" w:type="dxa"/>
            <w:shd w:val="clear" w:color="auto" w:fill="auto"/>
            <w:vAlign w:val="center"/>
          </w:tcPr>
          <w:p w:rsidR="006651C6" w:rsidRPr="00FB5F45" w:rsidRDefault="006651C6" w:rsidP="000E5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2" w:type="dxa"/>
            <w:shd w:val="clear" w:color="auto" w:fill="auto"/>
          </w:tcPr>
          <w:p w:rsidR="006651C6" w:rsidRPr="0077622A" w:rsidRDefault="002148A6" w:rsidP="000E59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Šķeldas r</w:t>
            </w:r>
            <w:r w:rsidRPr="0073420A">
              <w:rPr>
                <w:rFonts w:ascii="Times New Roman" w:hAnsi="Times New Roman"/>
                <w:sz w:val="24"/>
                <w:szCs w:val="24"/>
              </w:rPr>
              <w:t xml:space="preserve">otācijas vārsta </w:t>
            </w:r>
            <w:r>
              <w:rPr>
                <w:rFonts w:ascii="Times New Roman" w:hAnsi="Times New Roman"/>
                <w:sz w:val="24"/>
                <w:szCs w:val="24"/>
              </w:rPr>
              <w:t>LSS</w:t>
            </w:r>
            <w:r w:rsidRPr="0073420A">
              <w:rPr>
                <w:rFonts w:ascii="Times New Roman" w:hAnsi="Times New Roman"/>
                <w:sz w:val="24"/>
                <w:szCs w:val="24"/>
              </w:rPr>
              <w:t>500/400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tērauda korpusa piegāde katlu mājā Talsu ielā 69, Ventspilī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6651C6" w:rsidRDefault="00DB56B6" w:rsidP="000E5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gab</w:t>
            </w:r>
            <w:r w:rsidR="006651C6" w:rsidRPr="00FB5F4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6651C6" w:rsidRPr="00FB5F45" w:rsidRDefault="002148A6" w:rsidP="000E5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shd w:val="clear" w:color="auto" w:fill="auto"/>
          </w:tcPr>
          <w:p w:rsidR="006651C6" w:rsidRPr="00FB5F45" w:rsidRDefault="006651C6" w:rsidP="000E59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auto"/>
          </w:tcPr>
          <w:p w:rsidR="006651C6" w:rsidRPr="00FB5F45" w:rsidRDefault="006651C6" w:rsidP="000E59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51C6" w:rsidRPr="00FB5F45" w:rsidTr="000E59D2">
        <w:trPr>
          <w:trHeight w:val="427"/>
        </w:trPr>
        <w:tc>
          <w:tcPr>
            <w:tcW w:w="7941" w:type="dxa"/>
            <w:gridSpan w:val="5"/>
            <w:shd w:val="clear" w:color="auto" w:fill="auto"/>
            <w:vAlign w:val="center"/>
          </w:tcPr>
          <w:p w:rsidR="006651C6" w:rsidRPr="00FB5F45" w:rsidRDefault="006651C6" w:rsidP="000E59D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45">
              <w:rPr>
                <w:rFonts w:ascii="Times New Roman" w:eastAsia="Times New Roman" w:hAnsi="Times New Roman"/>
                <w:b/>
                <w:sz w:val="24"/>
                <w:szCs w:val="24"/>
              </w:rPr>
              <w:t>Līgumcena</w:t>
            </w:r>
            <w:r w:rsidR="00DB56B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kopā: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6651C6" w:rsidRPr="00FB5F45" w:rsidRDefault="006651C6" w:rsidP="000E5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6651C6" w:rsidRDefault="006651C6" w:rsidP="006651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651C6" w:rsidRPr="00FB5F45" w:rsidRDefault="006651C6" w:rsidP="006651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651C6" w:rsidRDefault="006651C6" w:rsidP="006651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Piegādes</w:t>
      </w:r>
      <w:r w:rsidRPr="00FB5F45">
        <w:rPr>
          <w:rFonts w:ascii="Times New Roman" w:eastAsia="Times New Roman" w:hAnsi="Times New Roman"/>
          <w:sz w:val="24"/>
          <w:szCs w:val="24"/>
        </w:rPr>
        <w:t xml:space="preserve"> termiņš</w:t>
      </w:r>
      <w:r>
        <w:rPr>
          <w:rFonts w:ascii="Times New Roman" w:eastAsia="Times New Roman" w:hAnsi="Times New Roman"/>
          <w:sz w:val="24"/>
          <w:szCs w:val="24"/>
        </w:rPr>
        <w:t>:</w:t>
      </w:r>
      <w:r w:rsidRPr="00FB5F45">
        <w:rPr>
          <w:rFonts w:ascii="Times New Roman" w:eastAsia="Times New Roman" w:hAnsi="Times New Roman"/>
          <w:sz w:val="24"/>
          <w:szCs w:val="24"/>
        </w:rPr>
        <w:t xml:space="preserve"> __________________________</w:t>
      </w:r>
    </w:p>
    <w:p w:rsidR="006651C6" w:rsidRDefault="006651C6" w:rsidP="006651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651C6" w:rsidRPr="00FB5F45" w:rsidRDefault="006651C6" w:rsidP="006651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Garantijas termiņš: _________________________</w:t>
      </w:r>
    </w:p>
    <w:p w:rsidR="006651C6" w:rsidRPr="00FB5F45" w:rsidRDefault="006651C6" w:rsidP="006651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651C6" w:rsidRPr="00FB5F45" w:rsidRDefault="006651C6" w:rsidP="006651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B5F45">
        <w:rPr>
          <w:rFonts w:ascii="Times New Roman" w:eastAsia="Times New Roman" w:hAnsi="Times New Roman"/>
          <w:sz w:val="24"/>
          <w:szCs w:val="24"/>
        </w:rPr>
        <w:t>Ar šo mēs apstiprinām, ka:</w:t>
      </w:r>
    </w:p>
    <w:p w:rsidR="006651C6" w:rsidRPr="00FB5F45" w:rsidRDefault="006651C6" w:rsidP="006651C6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B5F45">
        <w:rPr>
          <w:rFonts w:ascii="Times New Roman" w:eastAsia="Times New Roman" w:hAnsi="Times New Roman"/>
          <w:sz w:val="24"/>
          <w:szCs w:val="24"/>
        </w:rPr>
        <w:t>Ar šo apliecinām, ka esam iepazinušies ar cenu aptaujas dokumentiem, mums nav pretenziju par prasībām, atzīstam prasības par pamatotām.</w:t>
      </w:r>
    </w:p>
    <w:p w:rsidR="006651C6" w:rsidRPr="00FB5F45" w:rsidRDefault="006651C6" w:rsidP="006651C6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B5F45">
        <w:rPr>
          <w:rFonts w:ascii="Times New Roman" w:eastAsia="Times New Roman" w:hAnsi="Times New Roman"/>
          <w:sz w:val="24"/>
          <w:szCs w:val="24"/>
        </w:rPr>
        <w:t>Apliecinām piedāvājuma atbilstību prasībām.</w:t>
      </w:r>
    </w:p>
    <w:p w:rsidR="006651C6" w:rsidRPr="00FB5F45" w:rsidRDefault="006651C6" w:rsidP="006651C6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B5F45">
        <w:rPr>
          <w:rFonts w:ascii="Times New Roman" w:eastAsia="Times New Roman" w:hAnsi="Times New Roman"/>
          <w:sz w:val="24"/>
          <w:szCs w:val="24"/>
        </w:rPr>
        <w:t xml:space="preserve">Norādītā līgumcena ietver visas līguma darbības laikā ar </w:t>
      </w:r>
      <w:r>
        <w:rPr>
          <w:rFonts w:ascii="Times New Roman" w:eastAsia="Times New Roman" w:hAnsi="Times New Roman"/>
          <w:sz w:val="24"/>
          <w:szCs w:val="24"/>
        </w:rPr>
        <w:t>darbiem</w:t>
      </w:r>
      <w:r w:rsidRPr="00FB5F45">
        <w:rPr>
          <w:rFonts w:ascii="Times New Roman" w:eastAsia="Times New Roman" w:hAnsi="Times New Roman"/>
          <w:sz w:val="24"/>
          <w:szCs w:val="24"/>
        </w:rPr>
        <w:t xml:space="preserve"> saistītās izmaksas, t.sk., nodokļus, kā arī iespējamos sadārdzinājumus u.c. riskus, atbilstoši prasībām un tā pielikumiem, un uzņemas garantijas saistību izpildi. </w:t>
      </w:r>
    </w:p>
    <w:p w:rsidR="006651C6" w:rsidRPr="00FB5F45" w:rsidRDefault="006651C6" w:rsidP="006651C6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B5F45">
        <w:rPr>
          <w:rFonts w:ascii="Times New Roman" w:eastAsia="Times New Roman" w:hAnsi="Times New Roman"/>
          <w:sz w:val="24"/>
          <w:szCs w:val="24"/>
        </w:rPr>
        <w:t>Iesniedzot pretendenta pieteikumu, apzināmies un pilnībā uzņemamies visus riskus, atbildību un saistības sakarā ar piedāvājumu.</w:t>
      </w:r>
    </w:p>
    <w:p w:rsidR="006651C6" w:rsidRPr="00FB5F45" w:rsidRDefault="006651C6" w:rsidP="006651C6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B5F45">
        <w:rPr>
          <w:rFonts w:ascii="Times New Roman" w:eastAsia="Times New Roman" w:hAnsi="Times New Roman"/>
          <w:sz w:val="24"/>
          <w:szCs w:val="24"/>
        </w:rPr>
        <w:t>Apliecinām, ka piedāvājuma derīguma termiņš ir 1 mēnesis pēc piedāvājuma iesniegšanas beigu termiņa, bet, ja mūsu piedāvājums tiks atzīts par izdevīgāko, līdz iepirkuma līguma noslēgšanas brīdim.</w:t>
      </w:r>
    </w:p>
    <w:p w:rsidR="006651C6" w:rsidRPr="00FB5F45" w:rsidRDefault="006651C6" w:rsidP="006651C6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B5F45">
        <w:rPr>
          <w:rFonts w:ascii="Times New Roman" w:eastAsia="Times New Roman" w:hAnsi="Times New Roman"/>
          <w:sz w:val="24"/>
          <w:szCs w:val="24"/>
        </w:rPr>
        <w:t>Apliecinām, ka piedāvājumā iesniegtā informācija ir patiesa.</w:t>
      </w:r>
    </w:p>
    <w:p w:rsidR="006651C6" w:rsidRPr="00FB5F45" w:rsidRDefault="006651C6" w:rsidP="006651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651C6" w:rsidRDefault="006651C6" w:rsidP="006651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651C6" w:rsidRPr="00FB5F45" w:rsidRDefault="006651C6" w:rsidP="006651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B5F45">
        <w:rPr>
          <w:rFonts w:ascii="Times New Roman" w:eastAsia="Times New Roman" w:hAnsi="Times New Roman"/>
          <w:sz w:val="24"/>
          <w:szCs w:val="24"/>
          <w:lang w:val="en-GB"/>
        </w:rPr>
        <w:t xml:space="preserve">Personas </w:t>
      </w:r>
      <w:r w:rsidRPr="00FB5F45">
        <w:rPr>
          <w:rFonts w:ascii="Times New Roman" w:eastAsia="Times New Roman" w:hAnsi="Times New Roman"/>
          <w:sz w:val="24"/>
          <w:szCs w:val="24"/>
        </w:rPr>
        <w:t xml:space="preserve">ar </w:t>
      </w:r>
      <w:r w:rsidRPr="00FB5F45">
        <w:rPr>
          <w:rFonts w:ascii="Times New Roman" w:eastAsia="Times New Roman" w:hAnsi="Times New Roman"/>
          <w:iCs/>
          <w:sz w:val="24"/>
          <w:szCs w:val="24"/>
        </w:rPr>
        <w:t xml:space="preserve">pārstāvības tiesībām </w:t>
      </w:r>
      <w:r w:rsidRPr="00FB5F45">
        <w:rPr>
          <w:rFonts w:ascii="Times New Roman" w:eastAsia="Times New Roman" w:hAnsi="Times New Roman"/>
          <w:sz w:val="24"/>
          <w:szCs w:val="24"/>
        </w:rPr>
        <w:t>paraksts vārds, uzvārds, amats.......................................</w:t>
      </w:r>
    </w:p>
    <w:p w:rsidR="006651C6" w:rsidRDefault="006651C6" w:rsidP="006651C6">
      <w:pPr>
        <w:spacing w:after="0" w:line="240" w:lineRule="auto"/>
        <w:rPr>
          <w:rFonts w:ascii="Times New Roman" w:eastAsia="Times New Roman" w:hAnsi="Times New Roman"/>
        </w:rPr>
      </w:pPr>
    </w:p>
    <w:p w:rsidR="00B72D6E" w:rsidRDefault="00B72D6E" w:rsidP="004147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72D6E" w:rsidSect="000F1D66">
      <w:pgSz w:w="11906" w:h="16838"/>
      <w:pgMar w:top="284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ECC"/>
    <w:multiLevelType w:val="hybridMultilevel"/>
    <w:tmpl w:val="B47219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C55"/>
    <w:multiLevelType w:val="hybridMultilevel"/>
    <w:tmpl w:val="3E06BFB8"/>
    <w:lvl w:ilvl="0" w:tplc="A69ACE6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A0E8C"/>
    <w:multiLevelType w:val="multilevel"/>
    <w:tmpl w:val="A06E2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abstractNum w:abstractNumId="3" w15:restartNumberingAfterBreak="0">
    <w:nsid w:val="08CD6081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0A626C"/>
    <w:multiLevelType w:val="hybridMultilevel"/>
    <w:tmpl w:val="3E06BFB8"/>
    <w:lvl w:ilvl="0" w:tplc="A69ACE6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70460"/>
    <w:multiLevelType w:val="hybridMultilevel"/>
    <w:tmpl w:val="122C7B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E3DED"/>
    <w:multiLevelType w:val="hybridMultilevel"/>
    <w:tmpl w:val="0004D5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15B48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13512B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0E61B8"/>
    <w:multiLevelType w:val="hybridMultilevel"/>
    <w:tmpl w:val="274A95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445DC"/>
    <w:multiLevelType w:val="hybridMultilevel"/>
    <w:tmpl w:val="4FD29390"/>
    <w:lvl w:ilvl="0" w:tplc="A9104A20">
      <w:numFmt w:val="bullet"/>
      <w:lvlText w:val="-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cs="Times New Roman" w:hint="default"/>
      </w:rPr>
    </w:lvl>
    <w:lvl w:ilvl="1" w:tplc="24C05A7E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17AE162">
      <w:numFmt w:val="none"/>
      <w:lvlText w:val=""/>
      <w:lvlJc w:val="left"/>
      <w:pPr>
        <w:tabs>
          <w:tab w:val="num" w:pos="720"/>
        </w:tabs>
      </w:pPr>
    </w:lvl>
    <w:lvl w:ilvl="3" w:tplc="1B26E476">
      <w:numFmt w:val="none"/>
      <w:lvlText w:val=""/>
      <w:lvlJc w:val="left"/>
      <w:pPr>
        <w:tabs>
          <w:tab w:val="num" w:pos="720"/>
        </w:tabs>
      </w:pPr>
    </w:lvl>
    <w:lvl w:ilvl="4" w:tplc="3C6E9AF8">
      <w:numFmt w:val="none"/>
      <w:lvlText w:val=""/>
      <w:lvlJc w:val="left"/>
      <w:pPr>
        <w:tabs>
          <w:tab w:val="num" w:pos="720"/>
        </w:tabs>
      </w:pPr>
    </w:lvl>
    <w:lvl w:ilvl="5" w:tplc="B33C7438">
      <w:numFmt w:val="none"/>
      <w:lvlText w:val=""/>
      <w:lvlJc w:val="left"/>
      <w:pPr>
        <w:tabs>
          <w:tab w:val="num" w:pos="720"/>
        </w:tabs>
      </w:pPr>
    </w:lvl>
    <w:lvl w:ilvl="6" w:tplc="00761E84">
      <w:numFmt w:val="none"/>
      <w:lvlText w:val=""/>
      <w:lvlJc w:val="left"/>
      <w:pPr>
        <w:tabs>
          <w:tab w:val="num" w:pos="720"/>
        </w:tabs>
      </w:pPr>
    </w:lvl>
    <w:lvl w:ilvl="7" w:tplc="0CEE8A2E">
      <w:numFmt w:val="none"/>
      <w:lvlText w:val=""/>
      <w:lvlJc w:val="left"/>
      <w:pPr>
        <w:tabs>
          <w:tab w:val="num" w:pos="720"/>
        </w:tabs>
      </w:pPr>
    </w:lvl>
    <w:lvl w:ilvl="8" w:tplc="944CA3B8">
      <w:numFmt w:val="none"/>
      <w:lvlText w:val=""/>
      <w:lvlJc w:val="left"/>
      <w:pPr>
        <w:tabs>
          <w:tab w:val="num" w:pos="720"/>
        </w:tabs>
      </w:pPr>
    </w:lvl>
  </w:abstractNum>
  <w:abstractNum w:abstractNumId="11" w15:restartNumberingAfterBreak="0">
    <w:nsid w:val="312B7605"/>
    <w:multiLevelType w:val="hybridMultilevel"/>
    <w:tmpl w:val="3E06BFB8"/>
    <w:lvl w:ilvl="0" w:tplc="A69ACE6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C38DB"/>
    <w:multiLevelType w:val="hybridMultilevel"/>
    <w:tmpl w:val="9C56244C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68281C"/>
    <w:multiLevelType w:val="hybridMultilevel"/>
    <w:tmpl w:val="CFFEE3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77F72"/>
    <w:multiLevelType w:val="multilevel"/>
    <w:tmpl w:val="3DEE1E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15" w15:restartNumberingAfterBreak="0">
    <w:nsid w:val="3DFD5DE1"/>
    <w:multiLevelType w:val="hybridMultilevel"/>
    <w:tmpl w:val="F44CCD2A"/>
    <w:lvl w:ilvl="0" w:tplc="73EEDC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C6FDB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8D656C"/>
    <w:multiLevelType w:val="multilevel"/>
    <w:tmpl w:val="FA86AB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46B96E3B"/>
    <w:multiLevelType w:val="hybridMultilevel"/>
    <w:tmpl w:val="285EE616"/>
    <w:lvl w:ilvl="0" w:tplc="5552BF7E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260019">
      <w:start w:val="1"/>
      <w:numFmt w:val="lowerLetter"/>
      <w:lvlText w:val="%2."/>
      <w:lvlJc w:val="left"/>
      <w:pPr>
        <w:ind w:left="2149" w:hanging="360"/>
      </w:pPr>
    </w:lvl>
    <w:lvl w:ilvl="2" w:tplc="0426001B">
      <w:start w:val="1"/>
      <w:numFmt w:val="lowerRoman"/>
      <w:lvlText w:val="%3."/>
      <w:lvlJc w:val="right"/>
      <w:pPr>
        <w:ind w:left="2869" w:hanging="180"/>
      </w:pPr>
    </w:lvl>
    <w:lvl w:ilvl="3" w:tplc="0426000F">
      <w:start w:val="1"/>
      <w:numFmt w:val="decimal"/>
      <w:lvlText w:val="%4."/>
      <w:lvlJc w:val="left"/>
      <w:pPr>
        <w:ind w:left="3589" w:hanging="360"/>
      </w:pPr>
    </w:lvl>
    <w:lvl w:ilvl="4" w:tplc="04260019">
      <w:start w:val="1"/>
      <w:numFmt w:val="lowerLetter"/>
      <w:lvlText w:val="%5."/>
      <w:lvlJc w:val="left"/>
      <w:pPr>
        <w:ind w:left="4309" w:hanging="360"/>
      </w:pPr>
    </w:lvl>
    <w:lvl w:ilvl="5" w:tplc="0426001B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6FE4051"/>
    <w:multiLevelType w:val="multilevel"/>
    <w:tmpl w:val="06265F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F0730B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546267"/>
    <w:multiLevelType w:val="multilevel"/>
    <w:tmpl w:val="2182D3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AC24A6D"/>
    <w:multiLevelType w:val="multilevel"/>
    <w:tmpl w:val="E0F826D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32628D4"/>
    <w:multiLevelType w:val="hybridMultilevel"/>
    <w:tmpl w:val="FD2887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37C75"/>
    <w:multiLevelType w:val="hybridMultilevel"/>
    <w:tmpl w:val="57105280"/>
    <w:lvl w:ilvl="0" w:tplc="F2AE9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C2136F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D2649CC"/>
    <w:multiLevelType w:val="hybridMultilevel"/>
    <w:tmpl w:val="B79ED2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CD4A32"/>
    <w:multiLevelType w:val="multilevel"/>
    <w:tmpl w:val="681EB512"/>
    <w:lvl w:ilvl="0">
      <w:start w:val="1"/>
      <w:numFmt w:val="decimal"/>
      <w:lvlText w:val="2.3.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color w:val="000000"/>
      </w:rPr>
    </w:lvl>
    <w:lvl w:ilvl="1">
      <w:start w:val="1"/>
      <w:numFmt w:val="decimal"/>
      <w:isLgl/>
      <w:lvlText w:val="5.%2."/>
      <w:lvlJc w:val="left"/>
      <w:pPr>
        <w:tabs>
          <w:tab w:val="num" w:pos="0"/>
        </w:tabs>
        <w:ind w:left="960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</w:abstractNum>
  <w:abstractNum w:abstractNumId="28" w15:restartNumberingAfterBreak="0">
    <w:nsid w:val="64D74AE1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A45F83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A70C2A"/>
    <w:multiLevelType w:val="hybridMultilevel"/>
    <w:tmpl w:val="B79ED2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CB0C2A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2318B6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16115C"/>
    <w:multiLevelType w:val="hybridMultilevel"/>
    <w:tmpl w:val="5E684C20"/>
    <w:lvl w:ilvl="0" w:tplc="A714529C">
      <w:start w:val="1"/>
      <w:numFmt w:val="decimal"/>
      <w:lvlText w:val="2.%1. "/>
      <w:lvlJc w:val="left"/>
      <w:pPr>
        <w:tabs>
          <w:tab w:val="num" w:pos="1980"/>
        </w:tabs>
        <w:ind w:left="2263" w:hanging="283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682566"/>
    <w:multiLevelType w:val="hybridMultilevel"/>
    <w:tmpl w:val="B79ED2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B718B"/>
    <w:multiLevelType w:val="multilevel"/>
    <w:tmpl w:val="654C7A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Segoe UI 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Segoe UI 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Segoe UI 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Segoe UI Symbo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Segoe UI Symbo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Segoe UI Symbo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Segoe UI Symbo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Segoe UI Symbol" w:hint="default"/>
      </w:rPr>
    </w:lvl>
  </w:abstractNum>
  <w:abstractNum w:abstractNumId="36" w15:restartNumberingAfterBreak="0">
    <w:nsid w:val="7BC46706"/>
    <w:multiLevelType w:val="hybridMultilevel"/>
    <w:tmpl w:val="59DCC910"/>
    <w:lvl w:ilvl="0" w:tplc="F202D2B0">
      <w:start w:val="1"/>
      <w:numFmt w:val="decimal"/>
      <w:lvlText w:val="1.%1. "/>
      <w:lvlJc w:val="left"/>
      <w:pPr>
        <w:tabs>
          <w:tab w:val="num" w:pos="1980"/>
        </w:tabs>
        <w:ind w:left="2263" w:hanging="283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9F37AD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EC35A81"/>
    <w:multiLevelType w:val="multilevel"/>
    <w:tmpl w:val="23EA4D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9" w15:restartNumberingAfterBreak="0">
    <w:nsid w:val="7FDF52B0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23"/>
  </w:num>
  <w:num w:numId="5">
    <w:abstractNumId w:val="6"/>
  </w:num>
  <w:num w:numId="6">
    <w:abstractNumId w:val="39"/>
  </w:num>
  <w:num w:numId="7">
    <w:abstractNumId w:val="12"/>
  </w:num>
  <w:num w:numId="8">
    <w:abstractNumId w:val="32"/>
  </w:num>
  <w:num w:numId="9">
    <w:abstractNumId w:val="29"/>
  </w:num>
  <w:num w:numId="10">
    <w:abstractNumId w:val="25"/>
  </w:num>
  <w:num w:numId="11">
    <w:abstractNumId w:val="8"/>
  </w:num>
  <w:num w:numId="12">
    <w:abstractNumId w:val="37"/>
  </w:num>
  <w:num w:numId="13">
    <w:abstractNumId w:val="16"/>
  </w:num>
  <w:num w:numId="14">
    <w:abstractNumId w:val="20"/>
  </w:num>
  <w:num w:numId="15">
    <w:abstractNumId w:val="28"/>
  </w:num>
  <w:num w:numId="16">
    <w:abstractNumId w:val="3"/>
  </w:num>
  <w:num w:numId="17">
    <w:abstractNumId w:val="31"/>
  </w:num>
  <w:num w:numId="18">
    <w:abstractNumId w:val="7"/>
  </w:num>
  <w:num w:numId="19">
    <w:abstractNumId w:val="2"/>
  </w:num>
  <w:num w:numId="20">
    <w:abstractNumId w:val="36"/>
  </w:num>
  <w:num w:numId="21">
    <w:abstractNumId w:val="33"/>
  </w:num>
  <w:num w:numId="22">
    <w:abstractNumId w:val="27"/>
  </w:num>
  <w:num w:numId="23">
    <w:abstractNumId w:val="5"/>
  </w:num>
  <w:num w:numId="24">
    <w:abstractNumId w:val="11"/>
  </w:num>
  <w:num w:numId="25">
    <w:abstractNumId w:val="1"/>
  </w:num>
  <w:num w:numId="26">
    <w:abstractNumId w:val="4"/>
  </w:num>
  <w:num w:numId="27">
    <w:abstractNumId w:val="21"/>
  </w:num>
  <w:num w:numId="28">
    <w:abstractNumId w:val="19"/>
  </w:num>
  <w:num w:numId="29">
    <w:abstractNumId w:val="10"/>
  </w:num>
  <w:num w:numId="30">
    <w:abstractNumId w:val="15"/>
  </w:num>
  <w:num w:numId="31">
    <w:abstractNumId w:val="22"/>
  </w:num>
  <w:num w:numId="32">
    <w:abstractNumId w:val="17"/>
  </w:num>
  <w:num w:numId="33">
    <w:abstractNumId w:val="30"/>
  </w:num>
  <w:num w:numId="34">
    <w:abstractNumId w:val="18"/>
  </w:num>
  <w:num w:numId="35">
    <w:abstractNumId w:val="34"/>
  </w:num>
  <w:num w:numId="36">
    <w:abstractNumId w:val="26"/>
  </w:num>
  <w:num w:numId="37">
    <w:abstractNumId w:val="14"/>
  </w:num>
  <w:num w:numId="38">
    <w:abstractNumId w:val="24"/>
  </w:num>
  <w:num w:numId="39">
    <w:abstractNumId w:val="35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E67"/>
    <w:rsid w:val="0000445A"/>
    <w:rsid w:val="0001545F"/>
    <w:rsid w:val="00043985"/>
    <w:rsid w:val="00086209"/>
    <w:rsid w:val="00092E67"/>
    <w:rsid w:val="000931B6"/>
    <w:rsid w:val="000A3EBA"/>
    <w:rsid w:val="000A7C78"/>
    <w:rsid w:val="000C2066"/>
    <w:rsid w:val="000D3060"/>
    <w:rsid w:val="000D3A73"/>
    <w:rsid w:val="000D4AC1"/>
    <w:rsid w:val="000D6E22"/>
    <w:rsid w:val="000E08E1"/>
    <w:rsid w:val="000E59D2"/>
    <w:rsid w:val="000F1D66"/>
    <w:rsid w:val="000F3157"/>
    <w:rsid w:val="00120C49"/>
    <w:rsid w:val="00124478"/>
    <w:rsid w:val="00131A10"/>
    <w:rsid w:val="0013689F"/>
    <w:rsid w:val="00136E03"/>
    <w:rsid w:val="00141EF0"/>
    <w:rsid w:val="0014207E"/>
    <w:rsid w:val="001426C0"/>
    <w:rsid w:val="001437C5"/>
    <w:rsid w:val="00147B80"/>
    <w:rsid w:val="001543D6"/>
    <w:rsid w:val="001621B4"/>
    <w:rsid w:val="00164671"/>
    <w:rsid w:val="001922BE"/>
    <w:rsid w:val="001952AE"/>
    <w:rsid w:val="00197B89"/>
    <w:rsid w:val="001B5414"/>
    <w:rsid w:val="001B6F36"/>
    <w:rsid w:val="001D1267"/>
    <w:rsid w:val="001F0EDB"/>
    <w:rsid w:val="001F413B"/>
    <w:rsid w:val="00211168"/>
    <w:rsid w:val="002148A6"/>
    <w:rsid w:val="00214EBF"/>
    <w:rsid w:val="00215804"/>
    <w:rsid w:val="00215D3C"/>
    <w:rsid w:val="002250EA"/>
    <w:rsid w:val="00226F29"/>
    <w:rsid w:val="00234C73"/>
    <w:rsid w:val="00236523"/>
    <w:rsid w:val="00236636"/>
    <w:rsid w:val="002524B5"/>
    <w:rsid w:val="002A0921"/>
    <w:rsid w:val="002A2E2F"/>
    <w:rsid w:val="002A364F"/>
    <w:rsid w:val="002A5DA5"/>
    <w:rsid w:val="002C2828"/>
    <w:rsid w:val="002D3109"/>
    <w:rsid w:val="002D4096"/>
    <w:rsid w:val="002D7129"/>
    <w:rsid w:val="002F1C64"/>
    <w:rsid w:val="002F4DC5"/>
    <w:rsid w:val="002F7C2A"/>
    <w:rsid w:val="00306601"/>
    <w:rsid w:val="00321979"/>
    <w:rsid w:val="00322726"/>
    <w:rsid w:val="00353DD3"/>
    <w:rsid w:val="0035575E"/>
    <w:rsid w:val="00355A15"/>
    <w:rsid w:val="00375C2E"/>
    <w:rsid w:val="00377FCF"/>
    <w:rsid w:val="003B15AB"/>
    <w:rsid w:val="003B1937"/>
    <w:rsid w:val="003D2E98"/>
    <w:rsid w:val="003D42BB"/>
    <w:rsid w:val="003F120A"/>
    <w:rsid w:val="003F2853"/>
    <w:rsid w:val="00403A0D"/>
    <w:rsid w:val="0041474B"/>
    <w:rsid w:val="004152BC"/>
    <w:rsid w:val="0041578A"/>
    <w:rsid w:val="00415873"/>
    <w:rsid w:val="00417010"/>
    <w:rsid w:val="0044015D"/>
    <w:rsid w:val="00463BDA"/>
    <w:rsid w:val="00464632"/>
    <w:rsid w:val="00466907"/>
    <w:rsid w:val="00466C9D"/>
    <w:rsid w:val="00475523"/>
    <w:rsid w:val="00483337"/>
    <w:rsid w:val="0048750D"/>
    <w:rsid w:val="004929C5"/>
    <w:rsid w:val="004A0E47"/>
    <w:rsid w:val="004A2E21"/>
    <w:rsid w:val="004B46B5"/>
    <w:rsid w:val="004C27E3"/>
    <w:rsid w:val="004C4B41"/>
    <w:rsid w:val="004D0AD3"/>
    <w:rsid w:val="004D4E92"/>
    <w:rsid w:val="004D746D"/>
    <w:rsid w:val="004E1674"/>
    <w:rsid w:val="004E3A65"/>
    <w:rsid w:val="004E46EC"/>
    <w:rsid w:val="004E6454"/>
    <w:rsid w:val="004E7785"/>
    <w:rsid w:val="004F0869"/>
    <w:rsid w:val="004F6F77"/>
    <w:rsid w:val="005223B3"/>
    <w:rsid w:val="00522F45"/>
    <w:rsid w:val="0052519F"/>
    <w:rsid w:val="00542158"/>
    <w:rsid w:val="0054272E"/>
    <w:rsid w:val="005506AA"/>
    <w:rsid w:val="00572B83"/>
    <w:rsid w:val="005827B8"/>
    <w:rsid w:val="00585B53"/>
    <w:rsid w:val="005963DC"/>
    <w:rsid w:val="005970C6"/>
    <w:rsid w:val="005A465C"/>
    <w:rsid w:val="005B3C2B"/>
    <w:rsid w:val="005B6569"/>
    <w:rsid w:val="005C6C14"/>
    <w:rsid w:val="005E2934"/>
    <w:rsid w:val="005E4293"/>
    <w:rsid w:val="005F3901"/>
    <w:rsid w:val="0060016E"/>
    <w:rsid w:val="00611975"/>
    <w:rsid w:val="00623B15"/>
    <w:rsid w:val="00625707"/>
    <w:rsid w:val="006263E0"/>
    <w:rsid w:val="00627E97"/>
    <w:rsid w:val="00631B98"/>
    <w:rsid w:val="00634288"/>
    <w:rsid w:val="006465E3"/>
    <w:rsid w:val="00651E50"/>
    <w:rsid w:val="00656DFA"/>
    <w:rsid w:val="006603B2"/>
    <w:rsid w:val="00660836"/>
    <w:rsid w:val="0066439A"/>
    <w:rsid w:val="00664876"/>
    <w:rsid w:val="006651C6"/>
    <w:rsid w:val="0067023F"/>
    <w:rsid w:val="00680BE5"/>
    <w:rsid w:val="00683732"/>
    <w:rsid w:val="00694340"/>
    <w:rsid w:val="006C4241"/>
    <w:rsid w:val="006F4511"/>
    <w:rsid w:val="006F6F81"/>
    <w:rsid w:val="00710450"/>
    <w:rsid w:val="00725AC8"/>
    <w:rsid w:val="0073420A"/>
    <w:rsid w:val="00736789"/>
    <w:rsid w:val="00762145"/>
    <w:rsid w:val="00765674"/>
    <w:rsid w:val="00772D6D"/>
    <w:rsid w:val="00774740"/>
    <w:rsid w:val="0077622A"/>
    <w:rsid w:val="007819B8"/>
    <w:rsid w:val="007820B2"/>
    <w:rsid w:val="00790979"/>
    <w:rsid w:val="00792DAB"/>
    <w:rsid w:val="007A02BD"/>
    <w:rsid w:val="007A28A1"/>
    <w:rsid w:val="007A5743"/>
    <w:rsid w:val="007B4A04"/>
    <w:rsid w:val="007C08A8"/>
    <w:rsid w:val="007C0B97"/>
    <w:rsid w:val="007C16EA"/>
    <w:rsid w:val="007E3617"/>
    <w:rsid w:val="007F11B8"/>
    <w:rsid w:val="007F17CF"/>
    <w:rsid w:val="00812B72"/>
    <w:rsid w:val="008150A1"/>
    <w:rsid w:val="00820FCD"/>
    <w:rsid w:val="008236F3"/>
    <w:rsid w:val="008238DE"/>
    <w:rsid w:val="00827D38"/>
    <w:rsid w:val="00876CE4"/>
    <w:rsid w:val="00883412"/>
    <w:rsid w:val="0088524E"/>
    <w:rsid w:val="00885D5F"/>
    <w:rsid w:val="00887AB5"/>
    <w:rsid w:val="00897838"/>
    <w:rsid w:val="008A4875"/>
    <w:rsid w:val="008A4ED8"/>
    <w:rsid w:val="008C1EBF"/>
    <w:rsid w:val="008C39FF"/>
    <w:rsid w:val="008C4296"/>
    <w:rsid w:val="008C6067"/>
    <w:rsid w:val="008D4761"/>
    <w:rsid w:val="008E32E1"/>
    <w:rsid w:val="00905EAC"/>
    <w:rsid w:val="0091516D"/>
    <w:rsid w:val="0092432B"/>
    <w:rsid w:val="00924BFC"/>
    <w:rsid w:val="009260C3"/>
    <w:rsid w:val="009362AC"/>
    <w:rsid w:val="009379D0"/>
    <w:rsid w:val="00962D0D"/>
    <w:rsid w:val="00971730"/>
    <w:rsid w:val="00972723"/>
    <w:rsid w:val="009803AD"/>
    <w:rsid w:val="0098041B"/>
    <w:rsid w:val="00982800"/>
    <w:rsid w:val="00983A81"/>
    <w:rsid w:val="0099001A"/>
    <w:rsid w:val="00997870"/>
    <w:rsid w:val="009A75D0"/>
    <w:rsid w:val="009B0134"/>
    <w:rsid w:val="009B0A75"/>
    <w:rsid w:val="009B1706"/>
    <w:rsid w:val="009C1049"/>
    <w:rsid w:val="009D69DC"/>
    <w:rsid w:val="009F6A68"/>
    <w:rsid w:val="00A01D4C"/>
    <w:rsid w:val="00A10876"/>
    <w:rsid w:val="00A3055B"/>
    <w:rsid w:val="00A42047"/>
    <w:rsid w:val="00A47F5B"/>
    <w:rsid w:val="00A51EFE"/>
    <w:rsid w:val="00A57465"/>
    <w:rsid w:val="00A61541"/>
    <w:rsid w:val="00A65CD4"/>
    <w:rsid w:val="00A97600"/>
    <w:rsid w:val="00AA110D"/>
    <w:rsid w:val="00AA4A80"/>
    <w:rsid w:val="00AA555F"/>
    <w:rsid w:val="00AB52B8"/>
    <w:rsid w:val="00AB6983"/>
    <w:rsid w:val="00AC7C23"/>
    <w:rsid w:val="00AD554F"/>
    <w:rsid w:val="00AE2A09"/>
    <w:rsid w:val="00AF175B"/>
    <w:rsid w:val="00B01FC8"/>
    <w:rsid w:val="00B021CA"/>
    <w:rsid w:val="00B11E01"/>
    <w:rsid w:val="00B15EFB"/>
    <w:rsid w:val="00B525C4"/>
    <w:rsid w:val="00B527C7"/>
    <w:rsid w:val="00B54D92"/>
    <w:rsid w:val="00B72D6E"/>
    <w:rsid w:val="00B90A58"/>
    <w:rsid w:val="00BC76CB"/>
    <w:rsid w:val="00BE4220"/>
    <w:rsid w:val="00BF1BBC"/>
    <w:rsid w:val="00BF4991"/>
    <w:rsid w:val="00C2356A"/>
    <w:rsid w:val="00C251E8"/>
    <w:rsid w:val="00C558F3"/>
    <w:rsid w:val="00C92678"/>
    <w:rsid w:val="00C92D74"/>
    <w:rsid w:val="00C95559"/>
    <w:rsid w:val="00CA4F7E"/>
    <w:rsid w:val="00CB1DB1"/>
    <w:rsid w:val="00CF560B"/>
    <w:rsid w:val="00CF5AD5"/>
    <w:rsid w:val="00D035A9"/>
    <w:rsid w:val="00D04690"/>
    <w:rsid w:val="00D05726"/>
    <w:rsid w:val="00D05D74"/>
    <w:rsid w:val="00D14713"/>
    <w:rsid w:val="00D17E17"/>
    <w:rsid w:val="00D17E7B"/>
    <w:rsid w:val="00D27F51"/>
    <w:rsid w:val="00D32160"/>
    <w:rsid w:val="00D32430"/>
    <w:rsid w:val="00D32FED"/>
    <w:rsid w:val="00D431B7"/>
    <w:rsid w:val="00D43D4F"/>
    <w:rsid w:val="00D44DB4"/>
    <w:rsid w:val="00D53973"/>
    <w:rsid w:val="00D61FDC"/>
    <w:rsid w:val="00D72A31"/>
    <w:rsid w:val="00D751FF"/>
    <w:rsid w:val="00D80E4E"/>
    <w:rsid w:val="00D81683"/>
    <w:rsid w:val="00D82C34"/>
    <w:rsid w:val="00D87570"/>
    <w:rsid w:val="00D9300E"/>
    <w:rsid w:val="00D9797A"/>
    <w:rsid w:val="00DA4B63"/>
    <w:rsid w:val="00DB56B6"/>
    <w:rsid w:val="00DB5DEF"/>
    <w:rsid w:val="00DD3D75"/>
    <w:rsid w:val="00DD5B11"/>
    <w:rsid w:val="00DD7A4D"/>
    <w:rsid w:val="00DE1891"/>
    <w:rsid w:val="00DE3C2C"/>
    <w:rsid w:val="00DF5D86"/>
    <w:rsid w:val="00E03D00"/>
    <w:rsid w:val="00E06DFE"/>
    <w:rsid w:val="00E12123"/>
    <w:rsid w:val="00E14424"/>
    <w:rsid w:val="00E2786C"/>
    <w:rsid w:val="00E315EB"/>
    <w:rsid w:val="00E43592"/>
    <w:rsid w:val="00E450BF"/>
    <w:rsid w:val="00E544E3"/>
    <w:rsid w:val="00E56773"/>
    <w:rsid w:val="00E755BB"/>
    <w:rsid w:val="00E775E9"/>
    <w:rsid w:val="00E82549"/>
    <w:rsid w:val="00E85F75"/>
    <w:rsid w:val="00E90AFB"/>
    <w:rsid w:val="00EA09FB"/>
    <w:rsid w:val="00EB58D1"/>
    <w:rsid w:val="00EC6FD8"/>
    <w:rsid w:val="00ED7CB9"/>
    <w:rsid w:val="00EE6811"/>
    <w:rsid w:val="00EF1136"/>
    <w:rsid w:val="00F0560D"/>
    <w:rsid w:val="00F05B79"/>
    <w:rsid w:val="00F10D5D"/>
    <w:rsid w:val="00F202A9"/>
    <w:rsid w:val="00F231B5"/>
    <w:rsid w:val="00F3010D"/>
    <w:rsid w:val="00F367C2"/>
    <w:rsid w:val="00F43259"/>
    <w:rsid w:val="00F56B15"/>
    <w:rsid w:val="00FA19CA"/>
    <w:rsid w:val="00FB5410"/>
    <w:rsid w:val="00FB7A66"/>
    <w:rsid w:val="00FC43F2"/>
    <w:rsid w:val="00FC4D93"/>
    <w:rsid w:val="00FD0B9B"/>
    <w:rsid w:val="00FD5133"/>
    <w:rsid w:val="00FE10DC"/>
    <w:rsid w:val="00FE28C1"/>
    <w:rsid w:val="00FE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5BC7F9"/>
  <w15:chartTrackingRefBased/>
  <w15:docId w15:val="{99433D1C-C69F-4FD6-AE04-99EFBCA75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12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15E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72D6D"/>
    <w:pPr>
      <w:ind w:left="720"/>
      <w:contextualSpacing/>
    </w:pPr>
  </w:style>
  <w:style w:type="character" w:styleId="Hyperlink">
    <w:name w:val="Hyperlink"/>
    <w:uiPriority w:val="99"/>
    <w:unhideWhenUsed/>
    <w:rsid w:val="00772D6D"/>
    <w:rPr>
      <w:color w:val="0000FF"/>
      <w:u w:val="single"/>
    </w:rPr>
  </w:style>
  <w:style w:type="table" w:styleId="TableGrid">
    <w:name w:val="Table Grid"/>
    <w:basedOn w:val="TableNormal"/>
    <w:uiPriority w:val="59"/>
    <w:rsid w:val="00236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51C6"/>
    <w:pPr>
      <w:autoSpaceDE w:val="0"/>
      <w:autoSpaceDN w:val="0"/>
      <w:adjustRightInd w:val="0"/>
    </w:pPr>
    <w:rPr>
      <w:rFonts w:ascii="Segoe UI Symbol" w:hAnsi="Segoe UI Symbol" w:cs="Segoe UI Symbol"/>
      <w:color w:val="000000"/>
      <w:sz w:val="24"/>
      <w:szCs w:val="24"/>
    </w:rPr>
  </w:style>
  <w:style w:type="character" w:styleId="Strong">
    <w:name w:val="Strong"/>
    <w:uiPriority w:val="22"/>
    <w:qFormat/>
    <w:rsid w:val="001B5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6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iepirkumi.vsiltums@ventspil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0598C-3584-47DB-855F-AF27C292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2073</Words>
  <Characters>1183</Characters>
  <Application>Microsoft Office Word</Application>
  <DocSecurity>0</DocSecurity>
  <Lines>9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3250</CharactersWithSpaces>
  <SharedDoc>false</SharedDoc>
  <HLinks>
    <vt:vector size="12" baseType="variant">
      <vt:variant>
        <vt:i4>393322</vt:i4>
      </vt:variant>
      <vt:variant>
        <vt:i4>3</vt:i4>
      </vt:variant>
      <vt:variant>
        <vt:i4>0</vt:i4>
      </vt:variant>
      <vt:variant>
        <vt:i4>5</vt:i4>
      </vt:variant>
      <vt:variant>
        <vt:lpwstr>mailto:iepirkumi.vsiltums@ventspils.lv</vt:lpwstr>
      </vt:variant>
      <vt:variant>
        <vt:lpwstr/>
      </vt:variant>
      <vt:variant>
        <vt:i4>393322</vt:i4>
      </vt:variant>
      <vt:variant>
        <vt:i4>0</vt:i4>
      </vt:variant>
      <vt:variant>
        <vt:i4>0</vt:i4>
      </vt:variant>
      <vt:variant>
        <vt:i4>5</vt:i4>
      </vt:variant>
      <vt:variant>
        <vt:lpwstr>mailto:iepirkumi.vsiltums@ventspils.lv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M.Reinbergs</dc:creator>
  <cp:keywords/>
  <cp:lastModifiedBy>M.Reinbergs</cp:lastModifiedBy>
  <cp:revision>3</cp:revision>
  <cp:lastPrinted>2026-04-17T11:24:00Z</cp:lastPrinted>
  <dcterms:created xsi:type="dcterms:W3CDTF">2026-04-21T13:02:00Z</dcterms:created>
  <dcterms:modified xsi:type="dcterms:W3CDTF">2026-04-21T13:03:00Z</dcterms:modified>
</cp:coreProperties>
</file>