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C53" w:rsidRPr="00C41507" w:rsidRDefault="00775C53" w:rsidP="00775C53">
      <w:pPr>
        <w:spacing w:after="0" w:line="240" w:lineRule="auto"/>
        <w:jc w:val="right"/>
        <w:rPr>
          <w:rFonts w:ascii="Times New Roman" w:eastAsia="Times New Roman" w:hAnsi="Times New Roman"/>
          <w:sz w:val="24"/>
        </w:rPr>
      </w:pPr>
      <w:r w:rsidRPr="00C41507">
        <w:rPr>
          <w:rFonts w:ascii="Times New Roman" w:eastAsia="Times New Roman" w:hAnsi="Times New Roman"/>
          <w:sz w:val="24"/>
        </w:rPr>
        <w:t>Pielikums Nr.1</w:t>
      </w:r>
    </w:p>
    <w:p w:rsidR="00775C53" w:rsidRPr="00C41507" w:rsidRDefault="00775C53" w:rsidP="00775C53">
      <w:pPr>
        <w:spacing w:after="0" w:line="240" w:lineRule="auto"/>
        <w:jc w:val="right"/>
        <w:rPr>
          <w:rFonts w:ascii="Times New Roman" w:eastAsia="Times New Roman" w:hAnsi="Times New Roman"/>
          <w:sz w:val="24"/>
        </w:rPr>
      </w:pPr>
      <w:r>
        <w:rPr>
          <w:rFonts w:ascii="Times New Roman" w:hAnsi="Times New Roman"/>
          <w:sz w:val="24"/>
          <w:szCs w:val="24"/>
        </w:rPr>
        <w:t>29</w:t>
      </w:r>
      <w:r w:rsidRPr="00887AB5">
        <w:rPr>
          <w:rFonts w:ascii="Times New Roman" w:hAnsi="Times New Roman"/>
          <w:sz w:val="24"/>
          <w:szCs w:val="24"/>
        </w:rPr>
        <w:t>.0</w:t>
      </w:r>
      <w:r>
        <w:rPr>
          <w:rFonts w:ascii="Times New Roman" w:hAnsi="Times New Roman"/>
          <w:sz w:val="24"/>
          <w:szCs w:val="24"/>
        </w:rPr>
        <w:t>6.2021</w:t>
      </w:r>
      <w:r w:rsidRPr="00887AB5">
        <w:rPr>
          <w:rFonts w:ascii="Times New Roman" w:eastAsia="Times New Roman" w:hAnsi="Times New Roman"/>
          <w:sz w:val="24"/>
        </w:rPr>
        <w:t>.</w:t>
      </w:r>
    </w:p>
    <w:p w:rsidR="00775C53" w:rsidRDefault="00775C53" w:rsidP="00775C53">
      <w:pPr>
        <w:spacing w:after="0" w:line="240" w:lineRule="auto"/>
        <w:jc w:val="center"/>
        <w:rPr>
          <w:rFonts w:ascii="Times New Roman" w:eastAsia="Times New Roman" w:hAnsi="Times New Roman"/>
          <w:b/>
          <w:sz w:val="24"/>
        </w:rPr>
      </w:pPr>
    </w:p>
    <w:p w:rsidR="00775C53" w:rsidRDefault="00775C53" w:rsidP="00775C53">
      <w:pPr>
        <w:spacing w:after="0" w:line="240" w:lineRule="auto"/>
        <w:jc w:val="center"/>
        <w:rPr>
          <w:rFonts w:ascii="Times New Roman" w:eastAsia="Times New Roman" w:hAnsi="Times New Roman"/>
          <w:b/>
          <w:sz w:val="24"/>
        </w:rPr>
      </w:pPr>
      <w:r w:rsidRPr="00C41507">
        <w:rPr>
          <w:rFonts w:ascii="Times New Roman" w:eastAsia="Times New Roman" w:hAnsi="Times New Roman"/>
          <w:b/>
          <w:sz w:val="24"/>
        </w:rPr>
        <w:t>Tehnis</w:t>
      </w:r>
      <w:r>
        <w:rPr>
          <w:rFonts w:ascii="Times New Roman" w:eastAsia="Times New Roman" w:hAnsi="Times New Roman"/>
          <w:b/>
          <w:sz w:val="24"/>
        </w:rPr>
        <w:t>kā specifikācija</w:t>
      </w:r>
    </w:p>
    <w:p w:rsidR="00775C53" w:rsidRPr="00C41507" w:rsidRDefault="00775C53" w:rsidP="00775C53">
      <w:pPr>
        <w:spacing w:after="0" w:line="240" w:lineRule="auto"/>
        <w:jc w:val="center"/>
        <w:rPr>
          <w:rFonts w:ascii="Times New Roman" w:eastAsia="Times New Roman" w:hAnsi="Times New Roman"/>
          <w:b/>
          <w:sz w:val="24"/>
        </w:rPr>
      </w:pPr>
    </w:p>
    <w:p w:rsidR="00775C53" w:rsidRDefault="00775C53" w:rsidP="00775C53">
      <w:pPr>
        <w:spacing w:after="0" w:line="240" w:lineRule="auto"/>
        <w:jc w:val="center"/>
        <w:rPr>
          <w:rFonts w:ascii="Times New Roman" w:hAnsi="Times New Roman"/>
          <w:b/>
          <w:sz w:val="24"/>
          <w:szCs w:val="24"/>
        </w:rPr>
      </w:pPr>
      <w:r>
        <w:rPr>
          <w:rFonts w:ascii="Times New Roman" w:hAnsi="Times New Roman"/>
          <w:b/>
          <w:sz w:val="24"/>
          <w:szCs w:val="24"/>
        </w:rPr>
        <w:t>A</w:t>
      </w:r>
      <w:r w:rsidRPr="00BE4220">
        <w:rPr>
          <w:rFonts w:ascii="Times New Roman" w:hAnsi="Times New Roman"/>
          <w:b/>
          <w:sz w:val="24"/>
          <w:szCs w:val="24"/>
        </w:rPr>
        <w:t>pmūrējuma remonts ogļu katlam KE 25-14-250 katlu mājā Talsu ielā 69</w:t>
      </w:r>
      <w:r>
        <w:rPr>
          <w:rFonts w:ascii="Times New Roman" w:hAnsi="Times New Roman"/>
          <w:b/>
          <w:sz w:val="24"/>
          <w:szCs w:val="24"/>
        </w:rPr>
        <w:t>, Ventspilī</w:t>
      </w:r>
    </w:p>
    <w:p w:rsidR="00775C53" w:rsidRPr="00F10D5D" w:rsidRDefault="00775C53" w:rsidP="00775C53">
      <w:pPr>
        <w:spacing w:after="0" w:line="240" w:lineRule="auto"/>
        <w:jc w:val="center"/>
        <w:rPr>
          <w:rFonts w:ascii="Times New Roman" w:hAnsi="Times New Roman"/>
          <w:b/>
          <w:sz w:val="24"/>
          <w:szCs w:val="24"/>
        </w:rPr>
      </w:pPr>
    </w:p>
    <w:p w:rsidR="00775C53" w:rsidRPr="007F37BC" w:rsidRDefault="00775C53" w:rsidP="00775C53">
      <w:pPr>
        <w:numPr>
          <w:ilvl w:val="0"/>
          <w:numId w:val="1"/>
        </w:numPr>
        <w:spacing w:after="0" w:line="240" w:lineRule="auto"/>
        <w:jc w:val="both"/>
        <w:rPr>
          <w:rFonts w:ascii="Times New Roman" w:hAnsi="Times New Roman"/>
          <w:b/>
          <w:sz w:val="24"/>
          <w:szCs w:val="24"/>
        </w:rPr>
      </w:pPr>
      <w:r w:rsidRPr="007F37BC">
        <w:rPr>
          <w:rFonts w:ascii="Times New Roman" w:hAnsi="Times New Roman"/>
          <w:sz w:val="24"/>
          <w:szCs w:val="24"/>
        </w:rPr>
        <w:t>Veikt katlu mājā Talsu ielā 69 esošā ogļu katla KE 25-14-250 (ekspluatācijā no 2007.g.) atjaunošanas darbus, kas paredz:</w:t>
      </w:r>
    </w:p>
    <w:p w:rsidR="00775C53" w:rsidRPr="007F37BC" w:rsidRDefault="00775C53" w:rsidP="00775C53">
      <w:pPr>
        <w:numPr>
          <w:ilvl w:val="1"/>
          <w:numId w:val="2"/>
        </w:numPr>
        <w:spacing w:after="0" w:line="240" w:lineRule="auto"/>
        <w:ind w:left="426" w:hanging="426"/>
        <w:jc w:val="both"/>
        <w:rPr>
          <w:rFonts w:ascii="Times New Roman" w:hAnsi="Times New Roman"/>
          <w:b/>
          <w:sz w:val="24"/>
          <w:szCs w:val="24"/>
        </w:rPr>
      </w:pPr>
      <w:r w:rsidRPr="007F37BC">
        <w:rPr>
          <w:rFonts w:ascii="Times New Roman" w:hAnsi="Times New Roman"/>
          <w:sz w:val="24"/>
          <w:szCs w:val="24"/>
        </w:rPr>
        <w:t>Veikt katla kreisās un priekšējās sienu daļēju vecā metāla apšuvuma, izolācijas kārtas un ugunsizturīgā betonējuma slāņa demontāžas darbus ar daļēju apkalpojošo laukumu un pieguļošo cauruļvadu izolācijas demontāžu, lai nodrošinātu piekļuvi katla sildvir</w:t>
      </w:r>
      <w:r>
        <w:rPr>
          <w:rFonts w:ascii="Times New Roman" w:hAnsi="Times New Roman"/>
          <w:sz w:val="24"/>
          <w:szCs w:val="24"/>
        </w:rPr>
        <w:t>s</w:t>
      </w:r>
      <w:r w:rsidRPr="007F37BC">
        <w:rPr>
          <w:rFonts w:ascii="Times New Roman" w:hAnsi="Times New Roman"/>
          <w:sz w:val="24"/>
          <w:szCs w:val="24"/>
        </w:rPr>
        <w:t>mām ⁓ 10m</w:t>
      </w:r>
      <w:r w:rsidRPr="007F37BC">
        <w:rPr>
          <w:rFonts w:ascii="Times New Roman" w:hAnsi="Times New Roman"/>
          <w:sz w:val="24"/>
          <w:szCs w:val="24"/>
          <w:vertAlign w:val="superscript"/>
        </w:rPr>
        <w:t>2</w:t>
      </w:r>
      <w:r w:rsidRPr="007F37BC">
        <w:rPr>
          <w:rFonts w:ascii="Times New Roman" w:hAnsi="Times New Roman"/>
          <w:sz w:val="24"/>
          <w:szCs w:val="24"/>
        </w:rPr>
        <w:t xml:space="preserve"> apjomā;</w:t>
      </w:r>
    </w:p>
    <w:p w:rsidR="00775C53" w:rsidRPr="007F37BC" w:rsidRDefault="00775C53" w:rsidP="00775C53">
      <w:pPr>
        <w:numPr>
          <w:ilvl w:val="1"/>
          <w:numId w:val="2"/>
        </w:numPr>
        <w:spacing w:after="0" w:line="240" w:lineRule="auto"/>
        <w:ind w:left="426" w:hanging="426"/>
        <w:jc w:val="both"/>
        <w:rPr>
          <w:rFonts w:ascii="Times New Roman" w:hAnsi="Times New Roman"/>
          <w:b/>
          <w:sz w:val="24"/>
          <w:szCs w:val="24"/>
        </w:rPr>
      </w:pPr>
      <w:r w:rsidRPr="007F37BC">
        <w:rPr>
          <w:rFonts w:ascii="Times New Roman" w:hAnsi="Times New Roman"/>
          <w:sz w:val="24"/>
          <w:szCs w:val="24"/>
        </w:rPr>
        <w:t>Veikt sagatavošanas darbus ugunsizturīgās izolācijas uzstādīšanai, piemetinot izolācijas turētājskrūves pie katla KE-25 14/250 kurtuves kreisās un priekšējās sienu daļu cauruļvadiem ⁓ 32gab.;</w:t>
      </w:r>
    </w:p>
    <w:p w:rsidR="00775C53" w:rsidRPr="007F37BC" w:rsidRDefault="00775C53" w:rsidP="00775C53">
      <w:pPr>
        <w:numPr>
          <w:ilvl w:val="1"/>
          <w:numId w:val="2"/>
        </w:numPr>
        <w:spacing w:after="0" w:line="240" w:lineRule="auto"/>
        <w:ind w:left="426" w:hanging="426"/>
        <w:jc w:val="both"/>
        <w:rPr>
          <w:rFonts w:ascii="Times New Roman" w:hAnsi="Times New Roman"/>
          <w:b/>
          <w:sz w:val="24"/>
          <w:szCs w:val="24"/>
        </w:rPr>
      </w:pPr>
      <w:r w:rsidRPr="007F37BC">
        <w:rPr>
          <w:rFonts w:ascii="Times New Roman" w:hAnsi="Times New Roman"/>
          <w:sz w:val="24"/>
          <w:szCs w:val="24"/>
        </w:rPr>
        <w:t xml:space="preserve">Veikt katla kreisās un priekšējās sienu daļu (virs cauruļvadiem) uguns noturīga slāņa izveidošanu, noklājot to ar </w:t>
      </w:r>
      <w:proofErr w:type="spellStart"/>
      <w:r w:rsidRPr="007F37BC">
        <w:rPr>
          <w:rFonts w:ascii="Times New Roman" w:hAnsi="Times New Roman"/>
          <w:sz w:val="24"/>
          <w:szCs w:val="24"/>
        </w:rPr>
        <w:t>kraftpapīru</w:t>
      </w:r>
      <w:proofErr w:type="spellEnd"/>
      <w:r w:rsidRPr="007F37BC">
        <w:rPr>
          <w:rFonts w:ascii="Times New Roman" w:hAnsi="Times New Roman"/>
          <w:sz w:val="24"/>
          <w:szCs w:val="24"/>
        </w:rPr>
        <w:t xml:space="preserve">, pītu tērauda sietu un speciālu ugunsizturīgu betona </w:t>
      </w:r>
      <w:proofErr w:type="spellStart"/>
      <w:r w:rsidRPr="007F37BC">
        <w:rPr>
          <w:rFonts w:ascii="Times New Roman" w:hAnsi="Times New Roman"/>
          <w:sz w:val="24"/>
          <w:szCs w:val="24"/>
        </w:rPr>
        <w:t>Tri</w:t>
      </w:r>
      <w:proofErr w:type="spellEnd"/>
      <w:r>
        <w:rPr>
          <w:rFonts w:ascii="Times New Roman" w:hAnsi="Times New Roman"/>
          <w:sz w:val="24"/>
          <w:szCs w:val="24"/>
        </w:rPr>
        <w:t xml:space="preserve">-Mor </w:t>
      </w:r>
      <w:proofErr w:type="spellStart"/>
      <w:r w:rsidRPr="007F37BC">
        <w:rPr>
          <w:rFonts w:ascii="Times New Roman" w:hAnsi="Times New Roman"/>
          <w:sz w:val="24"/>
          <w:szCs w:val="24"/>
        </w:rPr>
        <w:t>Morflo</w:t>
      </w:r>
      <w:proofErr w:type="spellEnd"/>
      <w:r w:rsidRPr="007F37BC">
        <w:rPr>
          <w:rFonts w:ascii="Times New Roman" w:hAnsi="Times New Roman"/>
          <w:sz w:val="24"/>
          <w:szCs w:val="24"/>
        </w:rPr>
        <w:t xml:space="preserve"> 165 slāni 16</w:t>
      </w:r>
      <w:r>
        <w:rPr>
          <w:rFonts w:ascii="Times New Roman" w:hAnsi="Times New Roman"/>
          <w:sz w:val="24"/>
          <w:szCs w:val="24"/>
        </w:rPr>
        <w:t>5</w:t>
      </w:r>
      <w:r w:rsidRPr="007F37BC">
        <w:rPr>
          <w:rFonts w:ascii="Times New Roman" w:hAnsi="Times New Roman"/>
          <w:sz w:val="24"/>
          <w:szCs w:val="24"/>
        </w:rPr>
        <w:t>0gr. (vai ekvivalentu) ⁓ 10m</w:t>
      </w:r>
      <w:r w:rsidRPr="007F37BC">
        <w:rPr>
          <w:rFonts w:ascii="Times New Roman" w:hAnsi="Times New Roman"/>
          <w:sz w:val="24"/>
          <w:szCs w:val="24"/>
          <w:vertAlign w:val="superscript"/>
        </w:rPr>
        <w:t>2</w:t>
      </w:r>
      <w:r w:rsidRPr="007F37BC">
        <w:rPr>
          <w:rFonts w:ascii="Times New Roman" w:hAnsi="Times New Roman"/>
          <w:sz w:val="24"/>
          <w:szCs w:val="24"/>
        </w:rPr>
        <w:t xml:space="preserve"> apjomā;</w:t>
      </w:r>
    </w:p>
    <w:p w:rsidR="00775C53" w:rsidRPr="007F37BC" w:rsidRDefault="00775C53" w:rsidP="00775C53">
      <w:pPr>
        <w:numPr>
          <w:ilvl w:val="1"/>
          <w:numId w:val="2"/>
        </w:numPr>
        <w:spacing w:after="0" w:line="240" w:lineRule="auto"/>
        <w:ind w:left="426" w:hanging="426"/>
        <w:jc w:val="both"/>
        <w:rPr>
          <w:rFonts w:ascii="Times New Roman" w:hAnsi="Times New Roman"/>
          <w:b/>
          <w:sz w:val="24"/>
          <w:szCs w:val="24"/>
        </w:rPr>
      </w:pPr>
      <w:r w:rsidRPr="007F37BC">
        <w:rPr>
          <w:rFonts w:ascii="Times New Roman" w:hAnsi="Times New Roman"/>
          <w:sz w:val="24"/>
          <w:szCs w:val="24"/>
        </w:rPr>
        <w:t>Veikt atjaunoto virsmu izolēšana ar</w:t>
      </w:r>
      <w:r>
        <w:rPr>
          <w:rFonts w:ascii="Times New Roman" w:hAnsi="Times New Roman"/>
          <w:sz w:val="24"/>
          <w:szCs w:val="24"/>
        </w:rPr>
        <w:t xml:space="preserve"> jaunu</w:t>
      </w:r>
      <w:r w:rsidRPr="007F37BC">
        <w:rPr>
          <w:rFonts w:ascii="Times New Roman" w:hAnsi="Times New Roman"/>
          <w:sz w:val="24"/>
          <w:szCs w:val="24"/>
        </w:rPr>
        <w:t xml:space="preserve"> PAROC tehnisko uguns noturīgo izolācijas vati b=100mm (vai ekvivalentu) ⁓ 10m</w:t>
      </w:r>
      <w:r w:rsidRPr="007F37BC">
        <w:rPr>
          <w:rFonts w:ascii="Times New Roman" w:hAnsi="Times New Roman"/>
          <w:sz w:val="24"/>
          <w:szCs w:val="24"/>
          <w:vertAlign w:val="superscript"/>
        </w:rPr>
        <w:t>2</w:t>
      </w:r>
      <w:r w:rsidRPr="007F37BC">
        <w:rPr>
          <w:rFonts w:ascii="Times New Roman" w:hAnsi="Times New Roman"/>
          <w:sz w:val="24"/>
          <w:szCs w:val="24"/>
        </w:rPr>
        <w:t xml:space="preserve"> apjomā;</w:t>
      </w:r>
    </w:p>
    <w:p w:rsidR="00775C53" w:rsidRPr="007F37BC" w:rsidRDefault="00775C53" w:rsidP="00775C53">
      <w:pPr>
        <w:numPr>
          <w:ilvl w:val="1"/>
          <w:numId w:val="2"/>
        </w:numPr>
        <w:spacing w:after="0" w:line="240" w:lineRule="auto"/>
        <w:ind w:left="426" w:hanging="426"/>
        <w:jc w:val="both"/>
        <w:rPr>
          <w:rFonts w:ascii="Times New Roman" w:hAnsi="Times New Roman"/>
          <w:b/>
          <w:sz w:val="24"/>
          <w:szCs w:val="24"/>
        </w:rPr>
      </w:pPr>
      <w:r w:rsidRPr="007F37BC">
        <w:rPr>
          <w:rFonts w:ascii="Times New Roman" w:hAnsi="Times New Roman"/>
          <w:sz w:val="24"/>
          <w:szCs w:val="24"/>
        </w:rPr>
        <w:t>Veikt katla atremontēto virsmu noklāšanu ar</w:t>
      </w:r>
      <w:r>
        <w:rPr>
          <w:rFonts w:ascii="Times New Roman" w:hAnsi="Times New Roman"/>
          <w:sz w:val="24"/>
          <w:szCs w:val="24"/>
        </w:rPr>
        <w:t xml:space="preserve"> jaunām</w:t>
      </w:r>
      <w:r w:rsidRPr="007F37BC">
        <w:rPr>
          <w:rFonts w:ascii="Times New Roman" w:hAnsi="Times New Roman"/>
          <w:sz w:val="24"/>
          <w:szCs w:val="24"/>
        </w:rPr>
        <w:t xml:space="preserve"> tērauda loksnēm</w:t>
      </w:r>
      <w:r>
        <w:rPr>
          <w:rFonts w:ascii="Times New Roman" w:hAnsi="Times New Roman"/>
          <w:sz w:val="24"/>
          <w:szCs w:val="24"/>
        </w:rPr>
        <w:t xml:space="preserve"> (ar biezumu 2,5-3,0mm)</w:t>
      </w:r>
      <w:r w:rsidRPr="007F37BC">
        <w:rPr>
          <w:rFonts w:ascii="Times New Roman" w:hAnsi="Times New Roman"/>
          <w:sz w:val="24"/>
          <w:szCs w:val="24"/>
        </w:rPr>
        <w:t>, izgatavojot tērauda leņķdzelžu karkasu un piemetinot tās pie tā ⁓ 10m</w:t>
      </w:r>
      <w:r w:rsidRPr="007F37BC">
        <w:rPr>
          <w:rFonts w:ascii="Times New Roman" w:hAnsi="Times New Roman"/>
          <w:sz w:val="24"/>
          <w:szCs w:val="24"/>
          <w:vertAlign w:val="superscript"/>
        </w:rPr>
        <w:t>2</w:t>
      </w:r>
      <w:r w:rsidRPr="007F37BC">
        <w:rPr>
          <w:rFonts w:ascii="Times New Roman" w:hAnsi="Times New Roman"/>
          <w:sz w:val="24"/>
          <w:szCs w:val="24"/>
        </w:rPr>
        <w:t xml:space="preserve"> apjomā;</w:t>
      </w:r>
    </w:p>
    <w:p w:rsidR="00775C53" w:rsidRPr="00D94957" w:rsidRDefault="00775C53" w:rsidP="00775C53">
      <w:pPr>
        <w:numPr>
          <w:ilvl w:val="1"/>
          <w:numId w:val="2"/>
        </w:numPr>
        <w:spacing w:after="0" w:line="240" w:lineRule="auto"/>
        <w:ind w:left="426" w:hanging="426"/>
        <w:jc w:val="both"/>
        <w:rPr>
          <w:rFonts w:ascii="Times New Roman" w:hAnsi="Times New Roman"/>
          <w:b/>
          <w:sz w:val="24"/>
          <w:szCs w:val="24"/>
        </w:rPr>
      </w:pPr>
      <w:r w:rsidRPr="007F37BC">
        <w:rPr>
          <w:rFonts w:ascii="Times New Roman" w:hAnsi="Times New Roman"/>
          <w:sz w:val="24"/>
          <w:szCs w:val="24"/>
        </w:rPr>
        <w:t>Veikt katlu nodošanu ekspluatācijā pēc priekškurtuvju apmūrējuma atjaunošanas darbiem, ieskaitot izpilddokumentāciju.</w:t>
      </w:r>
    </w:p>
    <w:p w:rsidR="00775C53" w:rsidRPr="00A778A2" w:rsidRDefault="00775C53" w:rsidP="00775C53">
      <w:pPr>
        <w:numPr>
          <w:ilvl w:val="1"/>
          <w:numId w:val="2"/>
        </w:numPr>
        <w:spacing w:after="0" w:line="240" w:lineRule="auto"/>
        <w:ind w:left="426" w:hanging="426"/>
        <w:jc w:val="both"/>
        <w:rPr>
          <w:rFonts w:ascii="Times New Roman" w:hAnsi="Times New Roman"/>
          <w:sz w:val="24"/>
          <w:szCs w:val="24"/>
        </w:rPr>
      </w:pPr>
      <w:r w:rsidRPr="00A778A2">
        <w:rPr>
          <w:rFonts w:ascii="Times New Roman" w:hAnsi="Times New Roman"/>
          <w:sz w:val="24"/>
          <w:szCs w:val="24"/>
        </w:rPr>
        <w:t>Nodrošināt demontēto materiālu un celtniecības atkritumu utilizēšanu, metāllūžņus nodot Pasūtītājam</w:t>
      </w:r>
    </w:p>
    <w:p w:rsidR="00775C53" w:rsidRDefault="00775C53" w:rsidP="00775C53">
      <w:pPr>
        <w:numPr>
          <w:ilvl w:val="0"/>
          <w:numId w:val="1"/>
        </w:numPr>
        <w:spacing w:after="0" w:line="240" w:lineRule="auto"/>
        <w:ind w:left="284" w:hanging="284"/>
        <w:rPr>
          <w:rFonts w:ascii="Times New Roman" w:hAnsi="Times New Roman"/>
          <w:b/>
          <w:sz w:val="24"/>
          <w:szCs w:val="24"/>
        </w:rPr>
      </w:pPr>
      <w:r w:rsidRPr="00C41507">
        <w:rPr>
          <w:rFonts w:ascii="Times New Roman" w:hAnsi="Times New Roman"/>
          <w:b/>
          <w:sz w:val="24"/>
          <w:szCs w:val="24"/>
        </w:rPr>
        <w:t>Prasības:</w:t>
      </w:r>
    </w:p>
    <w:p w:rsidR="00775C53" w:rsidRPr="005D2B31" w:rsidRDefault="00775C53" w:rsidP="00775C53">
      <w:pPr>
        <w:numPr>
          <w:ilvl w:val="1"/>
          <w:numId w:val="1"/>
        </w:numPr>
        <w:spacing w:after="0" w:line="240" w:lineRule="auto"/>
        <w:ind w:left="426"/>
        <w:jc w:val="both"/>
        <w:rPr>
          <w:rFonts w:ascii="Times New Roman" w:hAnsi="Times New Roman"/>
          <w:b/>
          <w:sz w:val="24"/>
          <w:szCs w:val="24"/>
        </w:rPr>
      </w:pPr>
      <w:r w:rsidRPr="005D2B31">
        <w:rPr>
          <w:rFonts w:ascii="Times New Roman" w:hAnsi="Times New Roman"/>
          <w:sz w:val="24"/>
          <w:szCs w:val="24"/>
        </w:rPr>
        <w:t>Garantijas termiņš</w:t>
      </w:r>
      <w:r>
        <w:rPr>
          <w:rFonts w:ascii="Times New Roman" w:hAnsi="Times New Roman"/>
          <w:sz w:val="24"/>
          <w:szCs w:val="24"/>
        </w:rPr>
        <w:t xml:space="preserve"> </w:t>
      </w:r>
      <w:r w:rsidRPr="005D2B31">
        <w:rPr>
          <w:rFonts w:ascii="Times New Roman" w:hAnsi="Times New Roman"/>
          <w:sz w:val="24"/>
          <w:szCs w:val="24"/>
        </w:rPr>
        <w:t xml:space="preserve">– ne mazāks par 2 gadiem gan darbiem, gan materiāliem; </w:t>
      </w:r>
    </w:p>
    <w:p w:rsidR="00775C53" w:rsidRPr="005D2B31" w:rsidRDefault="00775C53" w:rsidP="00775C53">
      <w:pPr>
        <w:numPr>
          <w:ilvl w:val="1"/>
          <w:numId w:val="1"/>
        </w:numPr>
        <w:spacing w:after="0" w:line="240" w:lineRule="auto"/>
        <w:ind w:left="426"/>
        <w:jc w:val="both"/>
        <w:rPr>
          <w:rFonts w:ascii="Times New Roman" w:hAnsi="Times New Roman"/>
          <w:b/>
          <w:sz w:val="24"/>
          <w:szCs w:val="24"/>
        </w:rPr>
      </w:pPr>
      <w:r w:rsidRPr="005D2B31">
        <w:rPr>
          <w:rFonts w:ascii="Times New Roman" w:hAnsi="Times New Roman"/>
          <w:sz w:val="24"/>
          <w:szCs w:val="24"/>
        </w:rPr>
        <w:t>Katlu remonta komplektu piegādes termiņš – 2 nedēļu laikā no lēmuma pieņemšanas un paziņošanas brīža.</w:t>
      </w:r>
    </w:p>
    <w:p w:rsidR="00775C53" w:rsidRDefault="00775C53" w:rsidP="00775C53">
      <w:pPr>
        <w:numPr>
          <w:ilvl w:val="1"/>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Kopējais darbu izpildes termiņš – 6 nedēļas;</w:t>
      </w:r>
    </w:p>
    <w:p w:rsidR="00775C53" w:rsidRPr="00D14713" w:rsidRDefault="00775C53" w:rsidP="00775C53">
      <w:pPr>
        <w:numPr>
          <w:ilvl w:val="1"/>
          <w:numId w:val="1"/>
        </w:numPr>
        <w:spacing w:after="0" w:line="240" w:lineRule="auto"/>
        <w:ind w:left="426" w:hanging="426"/>
        <w:jc w:val="both"/>
        <w:rPr>
          <w:rFonts w:ascii="Times New Roman" w:hAnsi="Times New Roman"/>
          <w:sz w:val="24"/>
          <w:szCs w:val="24"/>
        </w:rPr>
      </w:pPr>
      <w:r w:rsidRPr="00D14713">
        <w:rPr>
          <w:rFonts w:ascii="Times New Roman" w:hAnsi="Times New Roman"/>
          <w:sz w:val="24"/>
          <w:szCs w:val="24"/>
        </w:rPr>
        <w:t xml:space="preserve">Darbu veikšanu paredzēt periodā no </w:t>
      </w:r>
      <w:r>
        <w:rPr>
          <w:rFonts w:ascii="Times New Roman" w:hAnsi="Times New Roman"/>
          <w:sz w:val="24"/>
          <w:szCs w:val="24"/>
        </w:rPr>
        <w:t>02.08. līdz 30.09.2021.g.,</w:t>
      </w:r>
      <w:r w:rsidRPr="00D14713">
        <w:rPr>
          <w:rFonts w:ascii="Times New Roman" w:hAnsi="Times New Roman"/>
          <w:sz w:val="24"/>
          <w:szCs w:val="24"/>
        </w:rPr>
        <w:t xml:space="preserve"> iepriekš saskaņojot ar Pasūtītāju.</w:t>
      </w:r>
    </w:p>
    <w:p w:rsidR="00775C53" w:rsidRPr="00683A2D" w:rsidRDefault="00775C53" w:rsidP="00775C53">
      <w:pPr>
        <w:widowControl w:val="0"/>
        <w:numPr>
          <w:ilvl w:val="0"/>
          <w:numId w:val="1"/>
        </w:numPr>
        <w:autoSpaceDE w:val="0"/>
        <w:autoSpaceDN w:val="0"/>
        <w:adjustRightInd w:val="0"/>
        <w:spacing w:after="0" w:line="239" w:lineRule="auto"/>
        <w:ind w:right="-20"/>
        <w:jc w:val="both"/>
        <w:rPr>
          <w:rFonts w:ascii="Times New Roman" w:eastAsia="Times New Roman" w:hAnsi="Times New Roman"/>
          <w:bCs/>
          <w:spacing w:val="-1"/>
          <w:sz w:val="24"/>
          <w:szCs w:val="20"/>
          <w:lang w:eastAsia="lv-LV"/>
        </w:rPr>
      </w:pPr>
      <w:r>
        <w:rPr>
          <w:rFonts w:ascii="Times New Roman" w:hAnsi="Times New Roman"/>
          <w:b/>
          <w:sz w:val="24"/>
          <w:szCs w:val="24"/>
        </w:rPr>
        <w:t>Prasības P</w:t>
      </w:r>
      <w:r w:rsidRPr="00683A2D">
        <w:rPr>
          <w:rFonts w:ascii="Times New Roman" w:hAnsi="Times New Roman"/>
          <w:b/>
          <w:sz w:val="24"/>
          <w:szCs w:val="24"/>
        </w:rPr>
        <w:t>retendentiem</w:t>
      </w:r>
      <w:r>
        <w:rPr>
          <w:rFonts w:ascii="Times New Roman" w:hAnsi="Times New Roman"/>
          <w:b/>
          <w:sz w:val="24"/>
          <w:szCs w:val="24"/>
        </w:rPr>
        <w:t>:</w:t>
      </w:r>
    </w:p>
    <w:p w:rsidR="00775C53" w:rsidRPr="0052198D" w:rsidRDefault="00775C53" w:rsidP="00775C53">
      <w:pPr>
        <w:widowControl w:val="0"/>
        <w:numPr>
          <w:ilvl w:val="1"/>
          <w:numId w:val="1"/>
        </w:numPr>
        <w:autoSpaceDE w:val="0"/>
        <w:autoSpaceDN w:val="0"/>
        <w:adjustRightInd w:val="0"/>
        <w:spacing w:after="0" w:line="239" w:lineRule="auto"/>
        <w:ind w:left="426" w:right="-20"/>
        <w:jc w:val="both"/>
        <w:rPr>
          <w:rFonts w:ascii="Times New Roman" w:eastAsia="Times New Roman" w:hAnsi="Times New Roman"/>
          <w:bCs/>
          <w:spacing w:val="-1"/>
          <w:sz w:val="24"/>
          <w:szCs w:val="20"/>
          <w:lang w:eastAsia="lv-LV"/>
        </w:rPr>
      </w:pPr>
      <w:r>
        <w:rPr>
          <w:rFonts w:ascii="Times New Roman" w:hAnsi="Times New Roman"/>
          <w:sz w:val="24"/>
          <w:szCs w:val="24"/>
        </w:rPr>
        <w:t>Apliecinājums, ka Pretendents un tā personāls ir tiesīgs veikt punktā Nr.1 aprakstītos darbus</w:t>
      </w:r>
      <w:r w:rsidRPr="00683A2D">
        <w:rPr>
          <w:rFonts w:ascii="Times New Roman" w:hAnsi="Times New Roman"/>
          <w:sz w:val="24"/>
          <w:szCs w:val="24"/>
        </w:rPr>
        <w:t>.</w:t>
      </w:r>
    </w:p>
    <w:p w:rsidR="00775C53" w:rsidRPr="005A465C" w:rsidRDefault="00775C53" w:rsidP="00775C53">
      <w:pPr>
        <w:widowControl w:val="0"/>
        <w:numPr>
          <w:ilvl w:val="1"/>
          <w:numId w:val="1"/>
        </w:numPr>
        <w:autoSpaceDE w:val="0"/>
        <w:autoSpaceDN w:val="0"/>
        <w:adjustRightInd w:val="0"/>
        <w:spacing w:after="0" w:line="239" w:lineRule="auto"/>
        <w:ind w:left="426" w:right="-20"/>
        <w:jc w:val="both"/>
        <w:rPr>
          <w:rFonts w:ascii="Times New Roman" w:eastAsia="Times New Roman" w:hAnsi="Times New Roman"/>
          <w:bCs/>
          <w:spacing w:val="-1"/>
          <w:sz w:val="24"/>
          <w:szCs w:val="20"/>
          <w:lang w:eastAsia="lv-LV"/>
        </w:rPr>
      </w:pPr>
      <w:r>
        <w:rPr>
          <w:rFonts w:ascii="Times New Roman" w:hAnsi="Times New Roman"/>
          <w:sz w:val="24"/>
          <w:szCs w:val="24"/>
        </w:rPr>
        <w:t xml:space="preserve">Pēdējo </w:t>
      </w:r>
      <w:r w:rsidRPr="00683A2D">
        <w:rPr>
          <w:rFonts w:ascii="Times New Roman" w:hAnsi="Times New Roman"/>
          <w:sz w:val="24"/>
          <w:szCs w:val="24"/>
        </w:rPr>
        <w:t>3 gadu laikā ir veicis i</w:t>
      </w:r>
      <w:r>
        <w:rPr>
          <w:rFonts w:ascii="Times New Roman" w:hAnsi="Times New Roman"/>
          <w:sz w:val="24"/>
          <w:szCs w:val="24"/>
        </w:rPr>
        <w:t>epriekš minētos darbus vismaz 3 objektos (norādīt objekta nosaukumu, atrašanās vietu un kontaktpersonu);</w:t>
      </w:r>
    </w:p>
    <w:p w:rsidR="00775C53" w:rsidRPr="00C41507" w:rsidRDefault="00775C53" w:rsidP="00775C53">
      <w:pPr>
        <w:numPr>
          <w:ilvl w:val="0"/>
          <w:numId w:val="1"/>
        </w:numPr>
        <w:spacing w:after="0" w:line="240" w:lineRule="auto"/>
        <w:ind w:left="284" w:hanging="284"/>
        <w:jc w:val="both"/>
        <w:rPr>
          <w:rFonts w:ascii="Times New Roman" w:hAnsi="Times New Roman"/>
          <w:b/>
          <w:sz w:val="24"/>
          <w:szCs w:val="24"/>
        </w:rPr>
      </w:pPr>
      <w:r w:rsidRPr="00C41507">
        <w:rPr>
          <w:rFonts w:ascii="Times New Roman" w:hAnsi="Times New Roman"/>
          <w:b/>
          <w:sz w:val="24"/>
          <w:szCs w:val="24"/>
        </w:rPr>
        <w:t>Iesniedzamie dokumenti:</w:t>
      </w:r>
    </w:p>
    <w:p w:rsidR="00775C53" w:rsidRPr="00C41507" w:rsidRDefault="00775C53" w:rsidP="00775C53">
      <w:pPr>
        <w:numPr>
          <w:ilvl w:val="1"/>
          <w:numId w:val="1"/>
        </w:numPr>
        <w:spacing w:after="0" w:line="240" w:lineRule="auto"/>
        <w:ind w:left="426" w:hanging="426"/>
        <w:jc w:val="both"/>
        <w:rPr>
          <w:rFonts w:ascii="Times New Roman" w:hAnsi="Times New Roman"/>
          <w:sz w:val="24"/>
          <w:szCs w:val="24"/>
        </w:rPr>
      </w:pPr>
      <w:r w:rsidRPr="00C41507">
        <w:rPr>
          <w:rFonts w:ascii="Times New Roman" w:hAnsi="Times New Roman"/>
          <w:sz w:val="24"/>
          <w:szCs w:val="24"/>
        </w:rPr>
        <w:t>Pretendenta pieteikums saskaņā ar punktiem Nr.1, Nr.2.</w:t>
      </w:r>
    </w:p>
    <w:p w:rsidR="00775C53" w:rsidRDefault="00775C53" w:rsidP="00775C53">
      <w:pPr>
        <w:numPr>
          <w:ilvl w:val="1"/>
          <w:numId w:val="1"/>
        </w:numPr>
        <w:spacing w:after="0" w:line="240" w:lineRule="auto"/>
        <w:ind w:left="426" w:hanging="426"/>
        <w:jc w:val="both"/>
        <w:rPr>
          <w:rFonts w:ascii="Times New Roman" w:hAnsi="Times New Roman"/>
          <w:sz w:val="24"/>
          <w:szCs w:val="24"/>
        </w:rPr>
      </w:pPr>
      <w:r w:rsidRPr="00C41507">
        <w:rPr>
          <w:rFonts w:ascii="Times New Roman" w:hAnsi="Times New Roman"/>
          <w:sz w:val="24"/>
          <w:szCs w:val="24"/>
        </w:rPr>
        <w:t>Apliecinājums par atbilstību punktam Nr.</w:t>
      </w:r>
      <w:r>
        <w:rPr>
          <w:rFonts w:ascii="Times New Roman" w:hAnsi="Times New Roman"/>
          <w:sz w:val="24"/>
          <w:szCs w:val="24"/>
        </w:rPr>
        <w:t>2.1., 3.1., 3.2.</w:t>
      </w:r>
    </w:p>
    <w:p w:rsidR="00775C53" w:rsidRPr="00215D3C" w:rsidRDefault="00775C53" w:rsidP="00775C53">
      <w:pPr>
        <w:numPr>
          <w:ilvl w:val="1"/>
          <w:numId w:val="1"/>
        </w:numPr>
        <w:spacing w:after="0" w:line="240" w:lineRule="auto"/>
        <w:ind w:left="426" w:hanging="426"/>
        <w:jc w:val="both"/>
        <w:rPr>
          <w:rFonts w:ascii="Times New Roman" w:hAnsi="Times New Roman"/>
          <w:sz w:val="24"/>
          <w:szCs w:val="24"/>
        </w:rPr>
      </w:pPr>
      <w:r w:rsidRPr="00215D3C">
        <w:rPr>
          <w:rFonts w:ascii="Times New Roman" w:hAnsi="Times New Roman"/>
          <w:sz w:val="24"/>
          <w:szCs w:val="24"/>
        </w:rPr>
        <w:t xml:space="preserve">Darba veikšanai izmantoto galveno iekārtu un materiālu saraksts, kur norāda iekārtas vai materiāla marku, </w:t>
      </w:r>
      <w:proofErr w:type="spellStart"/>
      <w:r w:rsidRPr="00215D3C">
        <w:rPr>
          <w:rFonts w:ascii="Times New Roman" w:hAnsi="Times New Roman"/>
          <w:sz w:val="24"/>
          <w:szCs w:val="24"/>
        </w:rPr>
        <w:t>izgatavotājvalsti</w:t>
      </w:r>
      <w:proofErr w:type="spellEnd"/>
      <w:r w:rsidRPr="00215D3C">
        <w:rPr>
          <w:rFonts w:ascii="Times New Roman" w:hAnsi="Times New Roman"/>
          <w:sz w:val="24"/>
          <w:szCs w:val="24"/>
        </w:rPr>
        <w:t xml:space="preserve"> un tehniskos parametrus;</w:t>
      </w:r>
    </w:p>
    <w:p w:rsidR="00775C53" w:rsidRDefault="00775C53" w:rsidP="00775C53">
      <w:pPr>
        <w:numPr>
          <w:ilvl w:val="1"/>
          <w:numId w:val="1"/>
        </w:numPr>
        <w:spacing w:after="0" w:line="240" w:lineRule="auto"/>
        <w:ind w:left="426" w:hanging="426"/>
        <w:rPr>
          <w:rFonts w:ascii="Times New Roman" w:hAnsi="Times New Roman"/>
          <w:sz w:val="24"/>
          <w:szCs w:val="24"/>
        </w:rPr>
      </w:pPr>
      <w:r>
        <w:rPr>
          <w:rFonts w:ascii="Times New Roman" w:hAnsi="Times New Roman"/>
          <w:sz w:val="24"/>
          <w:szCs w:val="24"/>
        </w:rPr>
        <w:t>Veicamo darbu tāme saskaņā ar punktu Nr.1.</w:t>
      </w:r>
    </w:p>
    <w:p w:rsidR="00775C53" w:rsidRPr="002250EA" w:rsidRDefault="00775C53" w:rsidP="00775C53">
      <w:pPr>
        <w:spacing w:after="0" w:line="240" w:lineRule="auto"/>
        <w:ind w:left="426"/>
        <w:rPr>
          <w:rFonts w:ascii="Times New Roman" w:hAnsi="Times New Roman"/>
          <w:sz w:val="12"/>
          <w:szCs w:val="12"/>
        </w:rPr>
      </w:pPr>
    </w:p>
    <w:p w:rsidR="00775C53" w:rsidRPr="00BC76CB" w:rsidRDefault="00775C53" w:rsidP="00775C53">
      <w:pPr>
        <w:spacing w:after="0" w:line="240" w:lineRule="auto"/>
        <w:rPr>
          <w:rFonts w:ascii="Times New Roman" w:hAnsi="Times New Roman"/>
          <w:sz w:val="24"/>
          <w:szCs w:val="24"/>
        </w:rPr>
      </w:pPr>
      <w:r w:rsidRPr="00BF4991">
        <w:rPr>
          <w:rFonts w:ascii="Times New Roman" w:hAnsi="Times New Roman"/>
          <w:sz w:val="24"/>
          <w:szCs w:val="24"/>
        </w:rPr>
        <w:t>Avanss nav paredzēts.</w:t>
      </w:r>
    </w:p>
    <w:p w:rsidR="00775C53" w:rsidRPr="00656DFA" w:rsidRDefault="00775C53" w:rsidP="00775C53">
      <w:pPr>
        <w:widowControl w:val="0"/>
        <w:autoSpaceDE w:val="0"/>
        <w:autoSpaceDN w:val="0"/>
        <w:adjustRightInd w:val="0"/>
        <w:spacing w:after="0" w:line="239" w:lineRule="auto"/>
        <w:ind w:right="-20"/>
        <w:jc w:val="both"/>
        <w:rPr>
          <w:rFonts w:ascii="Times New Roman" w:hAnsi="Times New Roman"/>
          <w:sz w:val="24"/>
          <w:szCs w:val="24"/>
        </w:rPr>
      </w:pPr>
      <w:r w:rsidRPr="00656DFA">
        <w:rPr>
          <w:rFonts w:ascii="Times New Roman" w:eastAsia="Times New Roman" w:hAnsi="Times New Roman"/>
          <w:bCs/>
          <w:spacing w:val="-1"/>
          <w:sz w:val="24"/>
          <w:szCs w:val="20"/>
          <w:lang w:eastAsia="lv-LV"/>
        </w:rPr>
        <w:t xml:space="preserve">Papildinformācija – </w:t>
      </w:r>
      <w:r w:rsidRPr="00656DFA">
        <w:rPr>
          <w:rFonts w:ascii="Times New Roman" w:hAnsi="Times New Roman"/>
          <w:sz w:val="24"/>
          <w:szCs w:val="24"/>
        </w:rPr>
        <w:t>Ražošanas daļas vadītāja vietnieks A.Pētersons, m.t. 29</w:t>
      </w:r>
      <w:r>
        <w:rPr>
          <w:rFonts w:ascii="Times New Roman" w:hAnsi="Times New Roman"/>
          <w:sz w:val="24"/>
          <w:szCs w:val="24"/>
        </w:rPr>
        <w:t>806020</w:t>
      </w:r>
      <w:r w:rsidRPr="00656DFA">
        <w:rPr>
          <w:rFonts w:ascii="Times New Roman" w:hAnsi="Times New Roman"/>
          <w:sz w:val="24"/>
          <w:szCs w:val="24"/>
        </w:rPr>
        <w:t>.</w:t>
      </w:r>
    </w:p>
    <w:p w:rsidR="00775C53" w:rsidRPr="00656DFA" w:rsidRDefault="00775C53" w:rsidP="00775C53">
      <w:pPr>
        <w:widowControl w:val="0"/>
        <w:autoSpaceDE w:val="0"/>
        <w:autoSpaceDN w:val="0"/>
        <w:adjustRightInd w:val="0"/>
        <w:spacing w:after="0" w:line="239" w:lineRule="auto"/>
        <w:ind w:right="-20"/>
        <w:jc w:val="both"/>
        <w:rPr>
          <w:rFonts w:ascii="Times New Roman" w:eastAsia="Times New Roman" w:hAnsi="Times New Roman"/>
          <w:bCs/>
          <w:spacing w:val="-1"/>
          <w:sz w:val="24"/>
          <w:szCs w:val="20"/>
          <w:lang w:eastAsia="lv-LV"/>
        </w:rPr>
      </w:pPr>
    </w:p>
    <w:p w:rsidR="00775C53" w:rsidRPr="00656DFA" w:rsidRDefault="00775C53" w:rsidP="00775C53">
      <w:pPr>
        <w:spacing w:after="0" w:line="240" w:lineRule="auto"/>
        <w:jc w:val="both"/>
        <w:rPr>
          <w:rFonts w:ascii="Times New Roman" w:hAnsi="Times New Roman"/>
          <w:sz w:val="24"/>
          <w:szCs w:val="24"/>
        </w:rPr>
      </w:pPr>
      <w:r w:rsidRPr="00656DFA">
        <w:rPr>
          <w:rFonts w:ascii="Times New Roman" w:eastAsia="Times New Roman" w:hAnsi="Times New Roman"/>
          <w:sz w:val="24"/>
          <w:szCs w:val="24"/>
        </w:rPr>
        <w:t xml:space="preserve">Piedāvājumu var iesniegt </w:t>
      </w:r>
      <w:r w:rsidRPr="00656DFA">
        <w:rPr>
          <w:rFonts w:ascii="Times New Roman" w:hAnsi="Times New Roman"/>
          <w:sz w:val="24"/>
          <w:szCs w:val="24"/>
        </w:rPr>
        <w:t xml:space="preserve">iesūtot to pa faksu 636 02210Talsu ielā 84, Ventspilī vai pa e-pastu – </w:t>
      </w:r>
      <w:hyperlink r:id="rId5" w:history="1">
        <w:r w:rsidRPr="00656DFA">
          <w:rPr>
            <w:rFonts w:ascii="Times New Roman" w:hAnsi="Times New Roman"/>
            <w:color w:val="0000FF"/>
            <w:sz w:val="24"/>
            <w:szCs w:val="24"/>
            <w:u w:val="single"/>
          </w:rPr>
          <w:t>iepirkumi.vsiltums@ventspils.lv</w:t>
        </w:r>
      </w:hyperlink>
      <w:r w:rsidRPr="00656DFA">
        <w:rPr>
          <w:rFonts w:ascii="Times New Roman" w:hAnsi="Times New Roman"/>
          <w:sz w:val="24"/>
          <w:szCs w:val="24"/>
        </w:rPr>
        <w:t xml:space="preserve"> (ieskenēts piedāvājums).</w:t>
      </w:r>
    </w:p>
    <w:p w:rsidR="00775C53" w:rsidRPr="00656DFA" w:rsidRDefault="00775C53" w:rsidP="00775C53">
      <w:pPr>
        <w:spacing w:after="0" w:line="240" w:lineRule="auto"/>
        <w:jc w:val="both"/>
        <w:rPr>
          <w:rFonts w:ascii="Times New Roman" w:hAnsi="Times New Roman"/>
          <w:sz w:val="24"/>
          <w:szCs w:val="24"/>
        </w:rPr>
      </w:pPr>
      <w:r w:rsidRPr="00656DFA">
        <w:rPr>
          <w:rFonts w:ascii="Times New Roman" w:hAnsi="Times New Roman"/>
          <w:sz w:val="24"/>
          <w:szCs w:val="24"/>
        </w:rPr>
        <w:t>Cenu aptaujas vērtēšanas kritērijs – zemākā cena.</w:t>
      </w:r>
    </w:p>
    <w:p w:rsidR="00775C53" w:rsidRPr="00656DFA" w:rsidRDefault="00775C53" w:rsidP="00775C53">
      <w:pPr>
        <w:spacing w:after="0" w:line="240" w:lineRule="auto"/>
        <w:jc w:val="both"/>
        <w:rPr>
          <w:rFonts w:ascii="Times New Roman" w:hAnsi="Times New Roman"/>
          <w:sz w:val="24"/>
          <w:szCs w:val="24"/>
        </w:rPr>
      </w:pPr>
      <w:r w:rsidRPr="00656DFA">
        <w:rPr>
          <w:rFonts w:ascii="Times New Roman" w:hAnsi="Times New Roman"/>
          <w:sz w:val="24"/>
          <w:szCs w:val="24"/>
        </w:rPr>
        <w:t xml:space="preserve">Cenu aptaujas piedāvājumu iesniegšanas termiņš līdz </w:t>
      </w:r>
      <w:r>
        <w:rPr>
          <w:rFonts w:ascii="Times New Roman" w:hAnsi="Times New Roman"/>
          <w:b/>
          <w:sz w:val="24"/>
          <w:szCs w:val="24"/>
        </w:rPr>
        <w:t>2021</w:t>
      </w:r>
      <w:r w:rsidRPr="00656DFA">
        <w:rPr>
          <w:rFonts w:ascii="Times New Roman" w:hAnsi="Times New Roman"/>
          <w:b/>
          <w:sz w:val="24"/>
          <w:szCs w:val="24"/>
        </w:rPr>
        <w:t>.</w:t>
      </w:r>
      <w:r>
        <w:rPr>
          <w:rFonts w:ascii="Times New Roman" w:hAnsi="Times New Roman"/>
          <w:b/>
          <w:sz w:val="24"/>
          <w:szCs w:val="24"/>
        </w:rPr>
        <w:t>gada 13.jūlijā</w:t>
      </w:r>
      <w:r w:rsidRPr="00656DFA">
        <w:rPr>
          <w:rFonts w:ascii="Times New Roman" w:hAnsi="Times New Roman"/>
          <w:b/>
          <w:sz w:val="24"/>
          <w:szCs w:val="24"/>
        </w:rPr>
        <w:t xml:space="preserve"> plkst. 14:00</w:t>
      </w:r>
      <w:r w:rsidRPr="00656DFA">
        <w:rPr>
          <w:rFonts w:ascii="Times New Roman" w:hAnsi="Times New Roman"/>
          <w:sz w:val="24"/>
          <w:szCs w:val="24"/>
        </w:rPr>
        <w:t>.</w:t>
      </w:r>
    </w:p>
    <w:p w:rsidR="00775C53" w:rsidRDefault="00775C53" w:rsidP="00775C53">
      <w:pPr>
        <w:spacing w:after="0" w:line="240" w:lineRule="auto"/>
        <w:rPr>
          <w:rFonts w:ascii="Times New Roman" w:eastAsia="Times New Roman" w:hAnsi="Times New Roman"/>
          <w:b/>
          <w:sz w:val="24"/>
          <w:szCs w:val="24"/>
        </w:rPr>
      </w:pPr>
    </w:p>
    <w:p w:rsidR="00775C53" w:rsidRDefault="00775C53" w:rsidP="00775C53">
      <w:pPr>
        <w:spacing w:after="0" w:line="240" w:lineRule="auto"/>
        <w:rPr>
          <w:rFonts w:ascii="Times New Roman" w:eastAsia="Times New Roman" w:hAnsi="Times New Roman"/>
          <w:b/>
          <w:sz w:val="24"/>
          <w:szCs w:val="24"/>
        </w:rPr>
      </w:pPr>
    </w:p>
    <w:p w:rsidR="00775C53" w:rsidRPr="00656DFA" w:rsidRDefault="00775C53" w:rsidP="00775C53">
      <w:pPr>
        <w:spacing w:after="0" w:line="240" w:lineRule="auto"/>
        <w:rPr>
          <w:rFonts w:ascii="Times New Roman" w:eastAsia="Times New Roman" w:hAnsi="Times New Roman"/>
          <w:b/>
          <w:sz w:val="24"/>
          <w:szCs w:val="24"/>
        </w:rPr>
      </w:pPr>
    </w:p>
    <w:p w:rsidR="00775C53" w:rsidRDefault="00775C53" w:rsidP="00775C53">
      <w:pPr>
        <w:spacing w:after="0" w:line="240" w:lineRule="auto"/>
        <w:rPr>
          <w:rFonts w:ascii="Times New Roman" w:hAnsi="Times New Roman"/>
          <w:sz w:val="24"/>
          <w:szCs w:val="24"/>
        </w:rPr>
      </w:pPr>
      <w:r w:rsidRPr="00656DFA">
        <w:rPr>
          <w:rFonts w:ascii="Times New Roman" w:hAnsi="Times New Roman"/>
          <w:sz w:val="24"/>
          <w:szCs w:val="24"/>
        </w:rPr>
        <w:t>Ražošanas daļas vad</w:t>
      </w:r>
      <w:r>
        <w:rPr>
          <w:rFonts w:ascii="Times New Roman" w:hAnsi="Times New Roman"/>
          <w:sz w:val="24"/>
          <w:szCs w:val="24"/>
        </w:rPr>
        <w:t>ītājs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E.Liepiņš</w:t>
      </w:r>
    </w:p>
    <w:p w:rsidR="005155C3" w:rsidRDefault="005155C3">
      <w:bookmarkStart w:id="0" w:name="_GoBack"/>
      <w:bookmarkEnd w:id="0"/>
    </w:p>
    <w:sectPr w:rsidR="005155C3" w:rsidSect="000F1D66">
      <w:pgSz w:w="11906" w:h="16838"/>
      <w:pgMar w:top="284"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E4051"/>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8563361"/>
    <w:multiLevelType w:val="multilevel"/>
    <w:tmpl w:val="8E96A592"/>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53"/>
    <w:rsid w:val="005155C3"/>
    <w:rsid w:val="007472F3"/>
    <w:rsid w:val="00775C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EE95B-F6CC-460B-A808-67F8F24D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C53"/>
    <w:pPr>
      <w:spacing w:after="200" w:line="276" w:lineRule="auto"/>
      <w:ind w:lef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epirkumi.vsiltums@vents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1839</Words>
  <Characters>1049</Characters>
  <Application>Microsoft Office Word</Application>
  <DocSecurity>0</DocSecurity>
  <Lines>8</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mreinbergs</dc:creator>
  <cp:keywords/>
  <dc:description/>
  <cp:lastModifiedBy>mreinbergs</cp:lastModifiedBy>
  <cp:revision>1</cp:revision>
  <dcterms:created xsi:type="dcterms:W3CDTF">2021-07-05T07:01:00Z</dcterms:created>
  <dcterms:modified xsi:type="dcterms:W3CDTF">2021-07-05T07:02:00Z</dcterms:modified>
</cp:coreProperties>
</file>