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2B" w:rsidRPr="00C41507" w:rsidRDefault="006A502B" w:rsidP="006A502B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C41507">
        <w:rPr>
          <w:rFonts w:ascii="Times New Roman" w:eastAsia="Times New Roman" w:hAnsi="Times New Roman"/>
          <w:sz w:val="24"/>
        </w:rPr>
        <w:t>Pielikums Nr.1</w:t>
      </w:r>
    </w:p>
    <w:p w:rsidR="006A502B" w:rsidRPr="00C41507" w:rsidRDefault="006A502B" w:rsidP="006A502B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08</w:t>
      </w:r>
      <w:r w:rsidRPr="00887A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08.2022</w:t>
      </w:r>
      <w:r w:rsidRPr="00887AB5">
        <w:rPr>
          <w:rFonts w:ascii="Times New Roman" w:eastAsia="Times New Roman" w:hAnsi="Times New Roman"/>
          <w:sz w:val="24"/>
        </w:rPr>
        <w:t>.</w:t>
      </w:r>
    </w:p>
    <w:p w:rsidR="006A502B" w:rsidRDefault="006A502B" w:rsidP="006A50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6A502B" w:rsidRDefault="006A502B" w:rsidP="006A50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C41507">
        <w:rPr>
          <w:rFonts w:ascii="Times New Roman" w:eastAsia="Times New Roman" w:hAnsi="Times New Roman"/>
          <w:b/>
          <w:sz w:val="24"/>
        </w:rPr>
        <w:t>Tehnis</w:t>
      </w:r>
      <w:r>
        <w:rPr>
          <w:rFonts w:ascii="Times New Roman" w:eastAsia="Times New Roman" w:hAnsi="Times New Roman"/>
          <w:b/>
          <w:sz w:val="24"/>
        </w:rPr>
        <w:t>kā specifikācija</w:t>
      </w:r>
    </w:p>
    <w:p w:rsidR="006A502B" w:rsidRPr="00C41507" w:rsidRDefault="006A502B" w:rsidP="006A50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6A502B" w:rsidRPr="00202EDA" w:rsidRDefault="006A502B" w:rsidP="006A502B">
      <w:pPr>
        <w:spacing w:after="0" w:line="240" w:lineRule="auto"/>
        <w:rPr>
          <w:rFonts w:ascii="Times New Roman" w:eastAsia="Times New Roman" w:hAnsi="Times New Roman"/>
          <w:sz w:val="8"/>
        </w:rPr>
      </w:pPr>
    </w:p>
    <w:p w:rsidR="006A502B" w:rsidRPr="004D4E92" w:rsidRDefault="006A502B" w:rsidP="006A50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5E9B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Pr="00755E9B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Garāžu jumta dzegas koka apšuvuma krāsošana un </w:t>
      </w:r>
      <w:r w:rsidRPr="00755E9B">
        <w:rPr>
          <w:rFonts w:ascii="Arial" w:hAnsi="Arial" w:cs="Arial"/>
          <w:b/>
          <w:sz w:val="20"/>
          <w:szCs w:val="20"/>
        </w:rPr>
        <w:t xml:space="preserve">jumta </w:t>
      </w:r>
      <w:proofErr w:type="spellStart"/>
      <w:r w:rsidRPr="00755E9B">
        <w:rPr>
          <w:rFonts w:ascii="Arial" w:hAnsi="Arial" w:cs="Arial"/>
          <w:b/>
          <w:sz w:val="20"/>
          <w:szCs w:val="20"/>
        </w:rPr>
        <w:t>notekreņu</w:t>
      </w:r>
      <w:proofErr w:type="spellEnd"/>
      <w:r w:rsidRPr="00755E9B">
        <w:rPr>
          <w:rFonts w:ascii="Arial" w:hAnsi="Arial" w:cs="Arial"/>
          <w:b/>
          <w:sz w:val="20"/>
          <w:szCs w:val="20"/>
        </w:rPr>
        <w:t xml:space="preserve"> izbūve</w:t>
      </w:r>
      <w:r w:rsidRPr="00755E9B">
        <w:rPr>
          <w:rFonts w:ascii="Times New Roman" w:hAnsi="Times New Roman"/>
          <w:b/>
          <w:sz w:val="24"/>
          <w:szCs w:val="24"/>
        </w:rPr>
        <w:t xml:space="preserve"> Talsu ielā 84, Ventspilī</w:t>
      </w:r>
      <w:r w:rsidRPr="00EA1516">
        <w:rPr>
          <w:rFonts w:ascii="Times New Roman" w:hAnsi="Times New Roman"/>
          <w:b/>
          <w:sz w:val="24"/>
          <w:szCs w:val="24"/>
        </w:rPr>
        <w:t>.</w:t>
      </w:r>
    </w:p>
    <w:p w:rsidR="006A502B" w:rsidRDefault="006A502B" w:rsidP="006A50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C41507">
        <w:rPr>
          <w:rFonts w:ascii="Times New Roman" w:hAnsi="Times New Roman"/>
          <w:b/>
          <w:sz w:val="24"/>
          <w:szCs w:val="24"/>
        </w:rPr>
        <w:t>praksts:</w:t>
      </w:r>
    </w:p>
    <w:p w:rsidR="006A502B" w:rsidRPr="00C41507" w:rsidRDefault="006A502B" w:rsidP="006A50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1.Veicamo darbu apraksts:</w:t>
      </w:r>
    </w:p>
    <w:p w:rsidR="006A502B" w:rsidRDefault="006A502B" w:rsidP="006A502B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Veikt jumta dzegas koka krāsojamās daļas krāsošanu un notekcauruļu izbūvi. Talsu ielā 84, Ventspilī:</w:t>
      </w:r>
    </w:p>
    <w:p w:rsidR="006A502B" w:rsidRPr="00FF4E61" w:rsidRDefault="006A502B" w:rsidP="006A502B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Veikt remontu darbus </w:t>
      </w:r>
      <w:r w:rsidRPr="0009591B">
        <w:rPr>
          <w:rFonts w:ascii="Times New Roman" w:hAnsi="Times New Roman"/>
          <w:sz w:val="24"/>
          <w:szCs w:val="24"/>
        </w:rPr>
        <w:t>Talsu ie</w:t>
      </w:r>
      <w:r>
        <w:rPr>
          <w:rFonts w:ascii="Times New Roman" w:hAnsi="Times New Roman"/>
          <w:sz w:val="24"/>
          <w:szCs w:val="24"/>
        </w:rPr>
        <w:t>lā 84 atbilstoši tāmei.</w:t>
      </w:r>
    </w:p>
    <w:p w:rsidR="006A502B" w:rsidRPr="00843C36" w:rsidRDefault="006A502B" w:rsidP="006A502B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3C36">
        <w:rPr>
          <w:rFonts w:ascii="Times New Roman" w:hAnsi="Times New Roman"/>
          <w:sz w:val="24"/>
          <w:szCs w:val="24"/>
        </w:rPr>
        <w:t>Lai detalizētāk un precīzāk varētu sagatavot piedāvājumu, kā arī, lai nerasto</w:t>
      </w:r>
      <w:r>
        <w:rPr>
          <w:rFonts w:ascii="Times New Roman" w:hAnsi="Times New Roman"/>
          <w:sz w:val="24"/>
          <w:szCs w:val="24"/>
        </w:rPr>
        <w:t>s pārpratumi un interpretācijas.</w:t>
      </w:r>
      <w:r w:rsidRPr="00843C36">
        <w:rPr>
          <w:rFonts w:ascii="Times New Roman" w:hAnsi="Times New Roman"/>
          <w:sz w:val="24"/>
          <w:szCs w:val="24"/>
        </w:rPr>
        <w:t xml:space="preserve"> Pretendentam tiek rekomendēts darbu apjomu p</w:t>
      </w:r>
      <w:r>
        <w:rPr>
          <w:rFonts w:ascii="Times New Roman" w:hAnsi="Times New Roman"/>
          <w:sz w:val="24"/>
          <w:szCs w:val="24"/>
        </w:rPr>
        <w:t xml:space="preserve">recizēt Talsu ielā 84 uz vietas pie ekspluatācijas iecirkņa vadītāja </w:t>
      </w:r>
      <w:proofErr w:type="spellStart"/>
      <w:r>
        <w:rPr>
          <w:rFonts w:ascii="Times New Roman" w:hAnsi="Times New Roman"/>
          <w:sz w:val="24"/>
          <w:szCs w:val="24"/>
        </w:rPr>
        <w:t>G.Brieža</w:t>
      </w:r>
      <w:proofErr w:type="spellEnd"/>
      <w:r>
        <w:rPr>
          <w:rFonts w:ascii="Times New Roman" w:hAnsi="Times New Roman"/>
          <w:sz w:val="24"/>
          <w:szCs w:val="24"/>
        </w:rPr>
        <w:t>, m.t. 29474949 un sastādīt apsekošanas aktu, kuru iesniegt kopā ar piedāvājumu.</w:t>
      </w:r>
    </w:p>
    <w:p w:rsidR="006A502B" w:rsidRDefault="006A502B" w:rsidP="006A502B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Darbu izpildes termiņš – 4 nedēļas no līguma parakstīšanas brīža.</w:t>
      </w:r>
    </w:p>
    <w:p w:rsidR="006A502B" w:rsidRPr="00C41507" w:rsidRDefault="006A502B" w:rsidP="006A502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41507">
        <w:rPr>
          <w:rFonts w:ascii="Times New Roman" w:hAnsi="Times New Roman"/>
          <w:b/>
          <w:sz w:val="24"/>
          <w:szCs w:val="24"/>
        </w:rPr>
        <w:t>Prasības:</w:t>
      </w:r>
    </w:p>
    <w:p w:rsidR="006A502B" w:rsidRPr="00712388" w:rsidRDefault="006A502B" w:rsidP="006A502B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4991">
        <w:rPr>
          <w:rFonts w:ascii="Times New Roman" w:hAnsi="Times New Roman"/>
          <w:sz w:val="24"/>
          <w:szCs w:val="24"/>
        </w:rPr>
        <w:t xml:space="preserve">Garantijas termiņš – ne mazāks par 2 gadiem gan darbiem, gan materiāliem; </w:t>
      </w:r>
    </w:p>
    <w:p w:rsidR="006A502B" w:rsidRPr="00683A2D" w:rsidRDefault="006A502B" w:rsidP="006A5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/>
          <w:bCs/>
          <w:spacing w:val="-1"/>
          <w:sz w:val="24"/>
          <w:szCs w:val="20"/>
          <w:lang w:eastAsia="lv-LV"/>
        </w:rPr>
      </w:pPr>
      <w:r>
        <w:rPr>
          <w:rFonts w:ascii="Times New Roman" w:hAnsi="Times New Roman"/>
          <w:b/>
          <w:sz w:val="24"/>
          <w:szCs w:val="24"/>
        </w:rPr>
        <w:t>Prasības P</w:t>
      </w:r>
      <w:r w:rsidRPr="00683A2D">
        <w:rPr>
          <w:rFonts w:ascii="Times New Roman" w:hAnsi="Times New Roman"/>
          <w:b/>
          <w:sz w:val="24"/>
          <w:szCs w:val="24"/>
        </w:rPr>
        <w:t>retendentiem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A502B" w:rsidRPr="0052198D" w:rsidRDefault="006A502B" w:rsidP="006A502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39" w:lineRule="auto"/>
        <w:ind w:left="426" w:right="-20"/>
        <w:rPr>
          <w:rFonts w:ascii="Times New Roman" w:eastAsia="Times New Roman" w:hAnsi="Times New Roman"/>
          <w:bCs/>
          <w:spacing w:val="-1"/>
          <w:sz w:val="24"/>
          <w:szCs w:val="20"/>
          <w:lang w:eastAsia="lv-LV"/>
        </w:rPr>
      </w:pPr>
      <w:r>
        <w:rPr>
          <w:rFonts w:ascii="Times New Roman" w:hAnsi="Times New Roman"/>
          <w:sz w:val="24"/>
          <w:szCs w:val="24"/>
        </w:rPr>
        <w:t>Apliecinājums, ka Pretendents un tā personāls ir tiesīgs veikt punktā Nr.1 aprakstītos darbus</w:t>
      </w:r>
      <w:r w:rsidRPr="00683A2D">
        <w:rPr>
          <w:rFonts w:ascii="Times New Roman" w:hAnsi="Times New Roman"/>
          <w:sz w:val="24"/>
          <w:szCs w:val="24"/>
        </w:rPr>
        <w:t>.</w:t>
      </w:r>
    </w:p>
    <w:p w:rsidR="006A502B" w:rsidRPr="00BF4991" w:rsidRDefault="006A502B" w:rsidP="006A502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39" w:lineRule="auto"/>
        <w:ind w:left="426" w:right="-20"/>
        <w:rPr>
          <w:rFonts w:ascii="Times New Roman" w:eastAsia="Times New Roman" w:hAnsi="Times New Roman"/>
          <w:bCs/>
          <w:spacing w:val="-1"/>
          <w:sz w:val="24"/>
          <w:szCs w:val="20"/>
          <w:lang w:eastAsia="lv-LV"/>
        </w:rPr>
      </w:pPr>
      <w:r>
        <w:rPr>
          <w:rFonts w:ascii="Times New Roman" w:hAnsi="Times New Roman"/>
          <w:sz w:val="24"/>
          <w:szCs w:val="24"/>
        </w:rPr>
        <w:t>Pēdējo 3 gadu laikā ir veicis līdzīgus darbus vismaz 2 objektos (norādīt objekta nosaukumu, atrašanās vietu un kontaktpersonu).</w:t>
      </w:r>
    </w:p>
    <w:p w:rsidR="006A502B" w:rsidRPr="00C41507" w:rsidRDefault="006A502B" w:rsidP="006A502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41507">
        <w:rPr>
          <w:rFonts w:ascii="Times New Roman" w:hAnsi="Times New Roman"/>
          <w:b/>
          <w:sz w:val="24"/>
          <w:szCs w:val="24"/>
        </w:rPr>
        <w:t>Iesniedzamie dokumenti:</w:t>
      </w:r>
    </w:p>
    <w:p w:rsidR="006A502B" w:rsidRPr="00C22FA8" w:rsidRDefault="006A502B" w:rsidP="006A502B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41507">
        <w:rPr>
          <w:rFonts w:ascii="Times New Roman" w:hAnsi="Times New Roman"/>
          <w:sz w:val="24"/>
          <w:szCs w:val="24"/>
        </w:rPr>
        <w:t>Pretendenta pieteikums saskaņā ar punktiem Nr.1, Nr.2</w:t>
      </w:r>
      <w:r>
        <w:rPr>
          <w:rFonts w:ascii="Times New Roman" w:hAnsi="Times New Roman"/>
          <w:sz w:val="24"/>
          <w:szCs w:val="24"/>
        </w:rPr>
        <w:t>,Nr3,</w:t>
      </w:r>
    </w:p>
    <w:p w:rsidR="006A502B" w:rsidRPr="00215D3C" w:rsidRDefault="006A502B" w:rsidP="006A502B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15D3C">
        <w:rPr>
          <w:rFonts w:ascii="Times New Roman" w:hAnsi="Times New Roman"/>
          <w:sz w:val="24"/>
          <w:szCs w:val="24"/>
        </w:rPr>
        <w:t xml:space="preserve">Darba veikšanai izmantoto galveno iekārtu un materiālu saraksts, kur norāda iekārtas vai materiāla marku, </w:t>
      </w:r>
      <w:proofErr w:type="spellStart"/>
      <w:r w:rsidRPr="00215D3C">
        <w:rPr>
          <w:rFonts w:ascii="Times New Roman" w:hAnsi="Times New Roman"/>
          <w:sz w:val="24"/>
          <w:szCs w:val="24"/>
        </w:rPr>
        <w:t>izgatavot</w:t>
      </w:r>
      <w:r>
        <w:rPr>
          <w:rFonts w:ascii="Times New Roman" w:hAnsi="Times New Roman"/>
          <w:sz w:val="24"/>
          <w:szCs w:val="24"/>
        </w:rPr>
        <w:t>ājvalsti</w:t>
      </w:r>
      <w:proofErr w:type="spellEnd"/>
      <w:r>
        <w:rPr>
          <w:rFonts w:ascii="Times New Roman" w:hAnsi="Times New Roman"/>
          <w:sz w:val="24"/>
          <w:szCs w:val="24"/>
        </w:rPr>
        <w:t xml:space="preserve"> un atbilstības deklarācijas</w:t>
      </w:r>
      <w:r w:rsidRPr="00215D3C">
        <w:rPr>
          <w:rFonts w:ascii="Times New Roman" w:hAnsi="Times New Roman"/>
          <w:sz w:val="24"/>
          <w:szCs w:val="24"/>
        </w:rPr>
        <w:t>;</w:t>
      </w:r>
    </w:p>
    <w:p w:rsidR="006A502B" w:rsidRDefault="006A502B" w:rsidP="006A502B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Veicamo darbu tāme atbilstoši pielikuma Nr.2 un Nr. 3.</w:t>
      </w:r>
    </w:p>
    <w:p w:rsidR="006A502B" w:rsidRPr="002250EA" w:rsidRDefault="006A502B" w:rsidP="006A502B">
      <w:pPr>
        <w:spacing w:after="0" w:line="240" w:lineRule="auto"/>
        <w:ind w:left="426"/>
        <w:rPr>
          <w:rFonts w:ascii="Times New Roman" w:hAnsi="Times New Roman"/>
          <w:sz w:val="12"/>
          <w:szCs w:val="12"/>
        </w:rPr>
      </w:pPr>
    </w:p>
    <w:p w:rsidR="006A502B" w:rsidRPr="00BC76C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4991">
        <w:rPr>
          <w:rFonts w:ascii="Times New Roman" w:hAnsi="Times New Roman"/>
          <w:sz w:val="24"/>
          <w:szCs w:val="24"/>
        </w:rPr>
        <w:t>Avanss nav paredzēts.</w:t>
      </w:r>
    </w:p>
    <w:p w:rsidR="006A502B" w:rsidRDefault="006A502B" w:rsidP="006A5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Papildinformācija – ekspluatācijas iecirkņa vadītājas Gundars Briedis, M.t. 29474949</w:t>
      </w:r>
    </w:p>
    <w:p w:rsidR="006A502B" w:rsidRPr="002250EA" w:rsidRDefault="006A502B" w:rsidP="006A502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A502B" w:rsidRPr="00C41507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412">
        <w:rPr>
          <w:rFonts w:ascii="Times New Roman" w:eastAsia="Times New Roman" w:hAnsi="Times New Roman"/>
          <w:sz w:val="24"/>
          <w:szCs w:val="24"/>
        </w:rPr>
        <w:t>P</w:t>
      </w:r>
      <w:r w:rsidRPr="00C41507">
        <w:rPr>
          <w:rFonts w:ascii="Times New Roman" w:eastAsia="Times New Roman" w:hAnsi="Times New Roman"/>
          <w:sz w:val="24"/>
          <w:szCs w:val="24"/>
        </w:rPr>
        <w:t xml:space="preserve">iedāvājumu var iesniegt personīgi vai nosūtīt pa pastu ar piegādi </w:t>
      </w:r>
      <w:r w:rsidRPr="00C41507">
        <w:rPr>
          <w:rFonts w:ascii="Times New Roman" w:hAnsi="Times New Roman"/>
          <w:sz w:val="24"/>
          <w:szCs w:val="24"/>
        </w:rPr>
        <w:t xml:space="preserve">Talsu ielā 84, Ventspilī vai pa e-pastu – </w:t>
      </w:r>
      <w:r w:rsidRPr="00E93C7F">
        <w:rPr>
          <w:rFonts w:ascii="Times New Roman" w:hAnsi="Times New Roman"/>
          <w:color w:val="00B0F0"/>
          <w:sz w:val="24"/>
          <w:szCs w:val="24"/>
        </w:rPr>
        <w:t>iepirkumi.vsiltums@ventspils.lv</w:t>
      </w:r>
      <w:r w:rsidRPr="00C41507">
        <w:rPr>
          <w:rFonts w:ascii="Times New Roman" w:hAnsi="Times New Roman"/>
          <w:sz w:val="24"/>
          <w:szCs w:val="24"/>
        </w:rPr>
        <w:t xml:space="preserve"> (ieskenēts piedāvājums).</w:t>
      </w:r>
    </w:p>
    <w:p w:rsidR="006A502B" w:rsidRPr="00C41507" w:rsidRDefault="006A502B" w:rsidP="006A5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507">
        <w:rPr>
          <w:rFonts w:ascii="Times New Roman" w:hAnsi="Times New Roman"/>
          <w:sz w:val="24"/>
          <w:szCs w:val="24"/>
        </w:rPr>
        <w:t>Cenu aptaujas vēr</w:t>
      </w:r>
      <w:r>
        <w:rPr>
          <w:rFonts w:ascii="Times New Roman" w:hAnsi="Times New Roman"/>
          <w:sz w:val="24"/>
          <w:szCs w:val="24"/>
        </w:rPr>
        <w:t>tēšanas kritērijs – zemākā cena, tehniskās prasības.</w:t>
      </w:r>
    </w:p>
    <w:p w:rsidR="006A502B" w:rsidRDefault="006A502B" w:rsidP="006A5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507">
        <w:rPr>
          <w:rFonts w:ascii="Times New Roman" w:hAnsi="Times New Roman"/>
          <w:sz w:val="24"/>
          <w:szCs w:val="24"/>
        </w:rPr>
        <w:t>Cenu aptaujas piedāvājumu iesniegšanas termiņš</w:t>
      </w:r>
      <w:r>
        <w:rPr>
          <w:rFonts w:ascii="Times New Roman" w:hAnsi="Times New Roman"/>
          <w:sz w:val="24"/>
          <w:szCs w:val="24"/>
        </w:rPr>
        <w:t xml:space="preserve"> līdz </w:t>
      </w:r>
      <w:r>
        <w:rPr>
          <w:rFonts w:ascii="Times New Roman" w:hAnsi="Times New Roman"/>
          <w:b/>
          <w:sz w:val="24"/>
          <w:szCs w:val="24"/>
        </w:rPr>
        <w:t>2022</w:t>
      </w:r>
      <w:r w:rsidRPr="00ED7CB9">
        <w:rPr>
          <w:rFonts w:ascii="Times New Roman" w:hAnsi="Times New Roman"/>
          <w:b/>
          <w:sz w:val="24"/>
          <w:szCs w:val="24"/>
        </w:rPr>
        <w:t xml:space="preserve">.gada </w:t>
      </w:r>
      <w:r>
        <w:rPr>
          <w:rFonts w:ascii="Times New Roman" w:hAnsi="Times New Roman"/>
          <w:b/>
          <w:sz w:val="24"/>
          <w:szCs w:val="24"/>
        </w:rPr>
        <w:t>16</w:t>
      </w:r>
      <w:r w:rsidRPr="00ED7CB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augusts plkst. 14.00</w:t>
      </w:r>
    </w:p>
    <w:p w:rsidR="006A502B" w:rsidRDefault="006A502B" w:rsidP="006A5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Ekspluatācijas iecirkņa meistars</w:t>
      </w:r>
      <w:r w:rsidRPr="00767412">
        <w:rPr>
          <w:rFonts w:ascii="Times New Roman" w:eastAsia="Times New Roman" w:hAnsi="Times New Roman"/>
          <w:sz w:val="24"/>
          <w:szCs w:val="24"/>
        </w:rPr>
        <w:tab/>
      </w:r>
      <w:r w:rsidRPr="0076741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>Gundars Briedis</w:t>
      </w: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  <w:sectPr w:rsidR="006A502B" w:rsidSect="003D3937">
          <w:pgSz w:w="11906" w:h="16838"/>
          <w:pgMar w:top="284" w:right="567" w:bottom="709" w:left="1134" w:header="709" w:footer="709" w:gutter="0"/>
          <w:cols w:space="708"/>
          <w:docGrid w:linePitch="360"/>
        </w:sectPr>
      </w:pPr>
    </w:p>
    <w:p w:rsidR="006A502B" w:rsidRDefault="006A502B" w:rsidP="006A5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02B" w:rsidRPr="001A1F94" w:rsidRDefault="006A502B" w:rsidP="006A502B">
      <w:pPr>
        <w:spacing w:after="0"/>
        <w:rPr>
          <w:vanish/>
        </w:rPr>
      </w:pPr>
    </w:p>
    <w:tbl>
      <w:tblPr>
        <w:tblW w:w="22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9"/>
        <w:gridCol w:w="1831"/>
        <w:gridCol w:w="832"/>
        <w:gridCol w:w="19"/>
        <w:gridCol w:w="695"/>
        <w:gridCol w:w="155"/>
        <w:gridCol w:w="554"/>
        <w:gridCol w:w="897"/>
        <w:gridCol w:w="675"/>
        <w:gridCol w:w="993"/>
        <w:gridCol w:w="850"/>
        <w:gridCol w:w="826"/>
        <w:gridCol w:w="166"/>
        <w:gridCol w:w="851"/>
        <w:gridCol w:w="48"/>
        <w:gridCol w:w="661"/>
        <w:gridCol w:w="493"/>
        <w:gridCol w:w="357"/>
        <w:gridCol w:w="643"/>
        <w:gridCol w:w="236"/>
        <w:gridCol w:w="113"/>
        <w:gridCol w:w="993"/>
        <w:gridCol w:w="820"/>
        <w:gridCol w:w="30"/>
        <w:gridCol w:w="992"/>
        <w:gridCol w:w="38"/>
        <w:gridCol w:w="236"/>
        <w:gridCol w:w="1920"/>
        <w:gridCol w:w="960"/>
        <w:gridCol w:w="960"/>
        <w:gridCol w:w="960"/>
        <w:gridCol w:w="960"/>
        <w:gridCol w:w="979"/>
      </w:tblGrid>
      <w:tr w:rsidR="006A502B" w:rsidRPr="001F3693" w:rsidTr="00992410">
        <w:trPr>
          <w:trHeight w:val="300"/>
        </w:trPr>
        <w:tc>
          <w:tcPr>
            <w:tcW w:w="99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F36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Pasūtītājs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: </w:t>
            </w:r>
            <w:r w:rsidRPr="001F369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PSIA Ventspils siltums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6A502B" w:rsidRPr="001F3693" w:rsidTr="00992410">
        <w:trPr>
          <w:trHeight w:val="300"/>
        </w:trPr>
        <w:tc>
          <w:tcPr>
            <w:tcW w:w="723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F369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Objekts: "</w:t>
            </w:r>
            <w:r w:rsidRPr="00E660D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Garāžu jumta dzegas koka apšuvuma krāsošana Talsu ielā 84,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Ventspils.”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F369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F369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F369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F369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F369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1F3693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Pr="001F3693" w:rsidRDefault="006A502B" w:rsidP="0099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6A502B" w:rsidTr="00992410">
        <w:trPr>
          <w:gridAfter w:val="8"/>
          <w:wAfter w:w="7013" w:type="dxa"/>
          <w:trHeight w:val="25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Lucida Bright" w:hAnsi="Lucida Bright" w:cs="Arial"/>
                <w:sz w:val="20"/>
                <w:szCs w:val="20"/>
              </w:rPr>
              <w:t>N.p.k</w:t>
            </w:r>
            <w:proofErr w:type="spellEnd"/>
            <w:r>
              <w:rPr>
                <w:rFonts w:ascii="Lucida Bright" w:hAnsi="Lucida Bright" w:cs="Arial"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Darbu nosaukums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z w:val="20"/>
                <w:szCs w:val="20"/>
              </w:rPr>
              <w:t>ē</w:t>
            </w:r>
            <w:r>
              <w:rPr>
                <w:rFonts w:ascii="Lucida Bright" w:hAnsi="Lucida Bright" w:cs="Arial"/>
                <w:sz w:val="20"/>
                <w:szCs w:val="20"/>
              </w:rPr>
              <w:t>rv.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Daudzums</w:t>
            </w:r>
          </w:p>
        </w:tc>
        <w:tc>
          <w:tcPr>
            <w:tcW w:w="5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Kop</w:t>
            </w:r>
            <w:r>
              <w:rPr>
                <w:rFonts w:ascii="Cambria" w:hAnsi="Cambria" w:cs="Cambria"/>
                <w:sz w:val="20"/>
                <w:szCs w:val="20"/>
              </w:rPr>
              <w:t>ē</w:t>
            </w:r>
            <w:r>
              <w:rPr>
                <w:rFonts w:ascii="Lucida Bright" w:hAnsi="Lucida Bright" w:cs="Arial"/>
                <w:sz w:val="20"/>
                <w:szCs w:val="20"/>
              </w:rPr>
              <w:t>j</w:t>
            </w:r>
            <w:r>
              <w:rPr>
                <w:rFonts w:ascii="Cambria" w:hAnsi="Cambria" w:cs="Cambria"/>
                <w:sz w:val="20"/>
                <w:szCs w:val="20"/>
              </w:rPr>
              <w:t>ā</w:t>
            </w:r>
            <w:r>
              <w:rPr>
                <w:rFonts w:ascii="Lucida Bright" w:hAnsi="Lucida Bright" w:cs="Arial"/>
                <w:sz w:val="20"/>
                <w:szCs w:val="20"/>
              </w:rPr>
              <w:t>s izmaksas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summa (EUR)</w:t>
            </w:r>
          </w:p>
        </w:tc>
      </w:tr>
      <w:tr w:rsidR="006A502B" w:rsidTr="00992410">
        <w:trPr>
          <w:gridAfter w:val="8"/>
          <w:wAfter w:w="7013" w:type="dxa"/>
          <w:trHeight w:val="72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2B" w:rsidRDefault="006A502B" w:rsidP="00992410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2B" w:rsidRDefault="006A502B" w:rsidP="00992410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2B" w:rsidRDefault="006A502B" w:rsidP="00992410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2B" w:rsidRDefault="006A502B" w:rsidP="00992410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jc w:val="center"/>
              <w:rPr>
                <w:rFonts w:ascii="Lucida Bright" w:hAnsi="Lucida Bright" w:cs="Arial"/>
                <w:sz w:val="18"/>
                <w:szCs w:val="18"/>
              </w:rPr>
            </w:pPr>
            <w:r>
              <w:rPr>
                <w:rFonts w:ascii="Lucida Bright" w:hAnsi="Lucida Bright" w:cs="Arial"/>
                <w:sz w:val="18"/>
                <w:szCs w:val="18"/>
              </w:rPr>
              <w:t>Laika norma (c/h)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jc w:val="center"/>
              <w:rPr>
                <w:rFonts w:ascii="Lucida Bright" w:hAnsi="Lucida Bright" w:cs="Arial"/>
                <w:sz w:val="16"/>
                <w:szCs w:val="16"/>
              </w:rPr>
            </w:pPr>
            <w:r>
              <w:rPr>
                <w:rFonts w:ascii="Lucida Bright" w:hAnsi="Lucida Bright" w:cs="Arial"/>
                <w:sz w:val="16"/>
                <w:szCs w:val="16"/>
              </w:rPr>
              <w:t>Darba samaksas likme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jc w:val="center"/>
              <w:rPr>
                <w:rFonts w:ascii="Lucida Bright" w:hAnsi="Lucida Bright" w:cs="Arial"/>
                <w:sz w:val="16"/>
                <w:szCs w:val="16"/>
              </w:rPr>
            </w:pPr>
            <w:r>
              <w:rPr>
                <w:rFonts w:ascii="Lucida Bright" w:hAnsi="Lucida Bright" w:cs="Arial"/>
                <w:sz w:val="16"/>
                <w:szCs w:val="16"/>
              </w:rPr>
              <w:t>Darba alga EUR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jc w:val="center"/>
              <w:rPr>
                <w:rFonts w:ascii="Lucida Bright" w:hAnsi="Lucida Bright" w:cs="Arial"/>
                <w:sz w:val="18"/>
                <w:szCs w:val="18"/>
              </w:rPr>
            </w:pPr>
            <w:r>
              <w:rPr>
                <w:rFonts w:ascii="Lucida Bright" w:hAnsi="Lucida Bright" w:cs="Arial"/>
                <w:sz w:val="18"/>
                <w:szCs w:val="18"/>
              </w:rPr>
              <w:t>Materi</w:t>
            </w:r>
            <w:r>
              <w:rPr>
                <w:rFonts w:ascii="Cambria" w:hAnsi="Cambria" w:cs="Cambria"/>
                <w:sz w:val="18"/>
                <w:szCs w:val="18"/>
              </w:rPr>
              <w:t>ā</w:t>
            </w:r>
            <w:r>
              <w:rPr>
                <w:rFonts w:ascii="Lucida Bright" w:hAnsi="Lucida Bright" w:cs="Arial"/>
                <w:sz w:val="18"/>
                <w:szCs w:val="18"/>
              </w:rPr>
              <w:t>li    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jc w:val="center"/>
              <w:rPr>
                <w:rFonts w:ascii="Lucida Bright" w:hAnsi="Lucida Bright" w:cs="Arial"/>
                <w:sz w:val="18"/>
                <w:szCs w:val="18"/>
              </w:rPr>
            </w:pPr>
            <w:r>
              <w:rPr>
                <w:rFonts w:ascii="Lucida Bright" w:hAnsi="Lucida Bright" w:cs="Arial"/>
                <w:sz w:val="18"/>
                <w:szCs w:val="18"/>
              </w:rPr>
              <w:t>Meh</w:t>
            </w:r>
            <w:r>
              <w:rPr>
                <w:rFonts w:ascii="Cambria" w:hAnsi="Cambria" w:cs="Cambria"/>
                <w:sz w:val="18"/>
                <w:szCs w:val="18"/>
              </w:rPr>
              <w:t>ā</w:t>
            </w:r>
            <w:r>
              <w:rPr>
                <w:rFonts w:ascii="Lucida Bright" w:hAnsi="Lucida Bright" w:cs="Arial"/>
                <w:sz w:val="18"/>
                <w:szCs w:val="18"/>
              </w:rPr>
              <w:t>nismi   EUR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jc w:val="center"/>
              <w:rPr>
                <w:rFonts w:ascii="Lucida Bright" w:hAnsi="Lucida Bright" w:cs="Arial"/>
                <w:sz w:val="18"/>
                <w:szCs w:val="18"/>
              </w:rPr>
            </w:pPr>
            <w:r>
              <w:rPr>
                <w:rFonts w:ascii="Lucida Bright" w:hAnsi="Lucida Bright" w:cs="Arial"/>
                <w:sz w:val="18"/>
                <w:szCs w:val="18"/>
              </w:rPr>
              <w:t>Kop</w:t>
            </w:r>
            <w:r>
              <w:rPr>
                <w:rFonts w:ascii="Cambria" w:hAnsi="Cambria" w:cs="Cambria"/>
                <w:sz w:val="18"/>
                <w:szCs w:val="18"/>
              </w:rPr>
              <w:t>ā</w:t>
            </w:r>
            <w:r>
              <w:rPr>
                <w:rFonts w:ascii="Lucida Bright" w:hAnsi="Lucida Bright" w:cs="Arial"/>
                <w:sz w:val="18"/>
                <w:szCs w:val="18"/>
              </w:rPr>
              <w:t xml:space="preserve"> (EUR)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jc w:val="center"/>
              <w:rPr>
                <w:rFonts w:ascii="Lucida Bright" w:hAnsi="Lucida Bright" w:cs="Arial"/>
                <w:sz w:val="16"/>
                <w:szCs w:val="16"/>
              </w:rPr>
            </w:pPr>
            <w:r>
              <w:rPr>
                <w:rFonts w:ascii="Lucida Bright" w:hAnsi="Lucida Bright" w:cs="Arial"/>
                <w:sz w:val="16"/>
                <w:szCs w:val="16"/>
              </w:rPr>
              <w:t>darbietilp</w:t>
            </w:r>
            <w:r>
              <w:rPr>
                <w:rFonts w:ascii="Cambria" w:hAnsi="Cambria" w:cs="Cambria"/>
                <w:sz w:val="16"/>
                <w:szCs w:val="16"/>
              </w:rPr>
              <w:t>ī</w:t>
            </w:r>
            <w:r>
              <w:rPr>
                <w:rFonts w:ascii="Lucida Bright" w:hAnsi="Lucida Bright" w:cs="Arial"/>
                <w:sz w:val="16"/>
                <w:szCs w:val="16"/>
              </w:rPr>
              <w:t>ba (c/h)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jc w:val="center"/>
              <w:rPr>
                <w:rFonts w:ascii="Lucida Bright" w:hAnsi="Lucida Bright" w:cs="Arial"/>
                <w:sz w:val="16"/>
                <w:szCs w:val="16"/>
              </w:rPr>
            </w:pPr>
            <w:r>
              <w:rPr>
                <w:rFonts w:ascii="Lucida Bright" w:hAnsi="Lucida Bright" w:cs="Arial"/>
                <w:sz w:val="16"/>
                <w:szCs w:val="16"/>
              </w:rPr>
              <w:t>darba alga EUR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jc w:val="center"/>
              <w:rPr>
                <w:rFonts w:ascii="Lucida Bright" w:hAnsi="Lucida Bright" w:cs="Arial"/>
                <w:sz w:val="16"/>
                <w:szCs w:val="16"/>
              </w:rPr>
            </w:pPr>
            <w:r>
              <w:rPr>
                <w:rFonts w:ascii="Lucida Bright" w:hAnsi="Lucida Bright" w:cs="Arial"/>
                <w:sz w:val="16"/>
                <w:szCs w:val="16"/>
              </w:rPr>
              <w:t>Materi</w:t>
            </w:r>
            <w:r>
              <w:rPr>
                <w:rFonts w:ascii="Cambria" w:hAnsi="Cambria" w:cs="Cambria"/>
                <w:sz w:val="16"/>
                <w:szCs w:val="16"/>
              </w:rPr>
              <w:t>ā</w:t>
            </w:r>
            <w:r>
              <w:rPr>
                <w:rFonts w:ascii="Lucida Bright" w:hAnsi="Lucida Bright" w:cs="Arial"/>
                <w:sz w:val="16"/>
                <w:szCs w:val="16"/>
              </w:rPr>
              <w:t>li         ( EUR)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jc w:val="center"/>
              <w:rPr>
                <w:rFonts w:ascii="Lucida Bright" w:hAnsi="Lucida Bright" w:cs="Arial"/>
                <w:sz w:val="16"/>
                <w:szCs w:val="16"/>
              </w:rPr>
            </w:pPr>
            <w:r>
              <w:rPr>
                <w:rFonts w:ascii="Lucida Bright" w:hAnsi="Lucida Bright" w:cs="Arial"/>
                <w:sz w:val="16"/>
                <w:szCs w:val="16"/>
              </w:rPr>
              <w:t>Meh</w:t>
            </w:r>
            <w:r>
              <w:rPr>
                <w:rFonts w:ascii="Cambria" w:hAnsi="Cambria" w:cs="Cambria"/>
                <w:sz w:val="16"/>
                <w:szCs w:val="16"/>
              </w:rPr>
              <w:t>ā</w:t>
            </w:r>
            <w:r>
              <w:rPr>
                <w:rFonts w:ascii="Lucida Bright" w:hAnsi="Lucida Bright" w:cs="Arial"/>
                <w:sz w:val="16"/>
                <w:szCs w:val="16"/>
              </w:rPr>
              <w:t>nismi   EUR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2B" w:rsidRDefault="006A502B" w:rsidP="00992410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1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 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 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15</w:t>
            </w:r>
          </w:p>
        </w:tc>
      </w:tr>
      <w:tr w:rsidR="006A502B" w:rsidTr="00992410">
        <w:trPr>
          <w:gridAfter w:val="8"/>
          <w:wAfter w:w="7013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</w:pPr>
            <w:r>
              <w:t>Dzegas tīrīšana, krāsošana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</w:pPr>
            <w:r>
              <w:t>m2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</w:pPr>
            <w:r>
              <w:t>34,7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</w:pPr>
            <w:r>
              <w:t>Krāsa koka fasādēm (tonēta)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</w:pPr>
            <w:r>
              <w:t>l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</w:pPr>
            <w:r>
              <w:t>10,5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</w:pPr>
            <w:r>
              <w:t>AL torņu izmantošana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</w:pPr>
            <w:r>
              <w:t>k-pl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02B" w:rsidTr="00992410">
        <w:trPr>
          <w:gridAfter w:val="8"/>
          <w:wAfter w:w="7013" w:type="dxa"/>
          <w:trHeight w:val="3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Virsizdevumi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t.sk.transporta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izdevumi)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02B" w:rsidTr="00992410">
        <w:trPr>
          <w:gridAfter w:val="8"/>
          <w:wAfter w:w="7013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Plānotā peļņa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02B" w:rsidTr="00992410">
        <w:trPr>
          <w:gridAfter w:val="8"/>
          <w:wAfter w:w="7013" w:type="dxa"/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Soc.nodoklis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23,59%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02B" w:rsidTr="00992410">
        <w:trPr>
          <w:gridAfter w:val="8"/>
          <w:wAfter w:w="7013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Kopā bez PVN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502B" w:rsidTr="00992410">
        <w:trPr>
          <w:gridAfter w:val="8"/>
          <w:wAfter w:w="7013" w:type="dxa"/>
          <w:trHeight w:val="300"/>
        </w:trPr>
        <w:tc>
          <w:tcPr>
            <w:tcW w:w="3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Objekts: „Jumta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notekreņu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izbūve Talsu ielā 84, Ventspilī”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rPr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25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proofErr w:type="spellStart"/>
            <w:r>
              <w:rPr>
                <w:rFonts w:ascii="Lucida Bright" w:hAnsi="Lucida Bright" w:cs="Arial"/>
                <w:sz w:val="20"/>
                <w:szCs w:val="20"/>
              </w:rPr>
              <w:t>N.p.k</w:t>
            </w:r>
            <w:proofErr w:type="spellEnd"/>
            <w:r>
              <w:rPr>
                <w:rFonts w:ascii="Lucida Bright" w:hAnsi="Lucida Bright" w:cs="Arial"/>
                <w:sz w:val="20"/>
                <w:szCs w:val="20"/>
              </w:rPr>
              <w:t>.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Darbu nosaukums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z w:val="20"/>
                <w:szCs w:val="20"/>
              </w:rPr>
              <w:t>ē</w:t>
            </w:r>
            <w:r>
              <w:rPr>
                <w:rFonts w:ascii="Lucida Bright" w:hAnsi="Lucida Bright" w:cs="Arial"/>
                <w:sz w:val="20"/>
                <w:szCs w:val="20"/>
              </w:rPr>
              <w:t>rv.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Daudzums</w:t>
            </w:r>
          </w:p>
        </w:tc>
        <w:tc>
          <w:tcPr>
            <w:tcW w:w="6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Vien</w:t>
            </w:r>
            <w:r>
              <w:rPr>
                <w:rFonts w:ascii="Cambria" w:hAnsi="Cambria" w:cs="Cambria"/>
                <w:sz w:val="20"/>
                <w:szCs w:val="20"/>
              </w:rPr>
              <w:t>ī</w:t>
            </w:r>
            <w:r>
              <w:rPr>
                <w:rFonts w:ascii="Lucida Bright" w:hAnsi="Lucida Bright" w:cs="Arial"/>
                <w:sz w:val="20"/>
                <w:szCs w:val="20"/>
              </w:rPr>
              <w:t>bas izmaksas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Kop</w:t>
            </w:r>
            <w:r>
              <w:rPr>
                <w:rFonts w:ascii="Cambria" w:hAnsi="Cambria" w:cs="Cambria"/>
                <w:sz w:val="20"/>
                <w:szCs w:val="20"/>
              </w:rPr>
              <w:t>ē</w:t>
            </w:r>
            <w:r>
              <w:rPr>
                <w:rFonts w:ascii="Lucida Bright" w:hAnsi="Lucida Bright" w:cs="Arial"/>
                <w:sz w:val="20"/>
                <w:szCs w:val="20"/>
              </w:rPr>
              <w:t>j</w:t>
            </w:r>
            <w:r>
              <w:rPr>
                <w:rFonts w:ascii="Cambria" w:hAnsi="Cambria" w:cs="Cambria"/>
                <w:sz w:val="20"/>
                <w:szCs w:val="20"/>
              </w:rPr>
              <w:t>ā</w:t>
            </w:r>
            <w:r>
              <w:rPr>
                <w:rFonts w:ascii="Lucida Bright" w:hAnsi="Lucida Bright" w:cs="Arial"/>
                <w:sz w:val="20"/>
                <w:szCs w:val="20"/>
              </w:rPr>
              <w:t>s izmaksas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summa (</w:t>
            </w:r>
            <w:proofErr w:type="spellStart"/>
            <w:r>
              <w:rPr>
                <w:rFonts w:ascii="Lucida Bright" w:hAnsi="Lucida Bright" w:cs="Arial"/>
                <w:sz w:val="20"/>
                <w:szCs w:val="20"/>
              </w:rPr>
              <w:t>eur</w:t>
            </w:r>
            <w:proofErr w:type="spellEnd"/>
            <w:r>
              <w:rPr>
                <w:rFonts w:ascii="Lucida Bright" w:hAnsi="Lucida Bright" w:cs="Arial"/>
                <w:sz w:val="20"/>
                <w:szCs w:val="20"/>
              </w:rPr>
              <w:t>)</w:t>
            </w:r>
          </w:p>
        </w:tc>
      </w:tr>
      <w:tr w:rsidR="006A502B" w:rsidTr="00992410">
        <w:trPr>
          <w:gridAfter w:val="8"/>
          <w:wAfter w:w="7013" w:type="dxa"/>
          <w:trHeight w:val="7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18"/>
                <w:szCs w:val="18"/>
              </w:rPr>
            </w:pPr>
            <w:r>
              <w:rPr>
                <w:rFonts w:ascii="Lucida Bright" w:hAnsi="Lucida Bright" w:cs="Arial"/>
                <w:sz w:val="18"/>
                <w:szCs w:val="18"/>
              </w:rPr>
              <w:t>Laika norma (c/h)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16"/>
                <w:szCs w:val="16"/>
              </w:rPr>
            </w:pPr>
            <w:r>
              <w:rPr>
                <w:rFonts w:ascii="Lucida Bright" w:hAnsi="Lucida Bright" w:cs="Arial"/>
                <w:sz w:val="16"/>
                <w:szCs w:val="16"/>
              </w:rPr>
              <w:t>Darba samaksas likme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16"/>
                <w:szCs w:val="16"/>
              </w:rPr>
            </w:pPr>
            <w:r>
              <w:rPr>
                <w:rFonts w:ascii="Lucida Bright" w:hAnsi="Lucida Bright" w:cs="Arial"/>
                <w:sz w:val="16"/>
                <w:szCs w:val="16"/>
              </w:rPr>
              <w:t>Darba alga (</w:t>
            </w:r>
            <w:proofErr w:type="spellStart"/>
            <w:r>
              <w:rPr>
                <w:rFonts w:ascii="Lucida Bright" w:hAnsi="Lucida Bright" w:cs="Arial"/>
                <w:sz w:val="16"/>
                <w:szCs w:val="16"/>
              </w:rPr>
              <w:t>eur</w:t>
            </w:r>
            <w:proofErr w:type="spellEnd"/>
            <w:r>
              <w:rPr>
                <w:rFonts w:ascii="Lucida Bright" w:hAnsi="Lucida Bright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18"/>
                <w:szCs w:val="18"/>
              </w:rPr>
            </w:pPr>
            <w:r>
              <w:rPr>
                <w:rFonts w:ascii="Lucida Bright" w:hAnsi="Lucida Bright" w:cs="Arial"/>
                <w:sz w:val="18"/>
                <w:szCs w:val="18"/>
              </w:rPr>
              <w:t>Materi</w:t>
            </w:r>
            <w:r>
              <w:rPr>
                <w:rFonts w:ascii="Cambria" w:hAnsi="Cambria" w:cs="Cambria"/>
                <w:sz w:val="18"/>
                <w:szCs w:val="18"/>
              </w:rPr>
              <w:t>ā</w:t>
            </w:r>
            <w:r>
              <w:rPr>
                <w:rFonts w:ascii="Lucida Bright" w:hAnsi="Lucida Bright" w:cs="Arial"/>
                <w:sz w:val="18"/>
                <w:szCs w:val="18"/>
              </w:rPr>
              <w:t xml:space="preserve">li    </w:t>
            </w:r>
            <w:proofErr w:type="spellStart"/>
            <w:r>
              <w:rPr>
                <w:rFonts w:ascii="Lucida Bright" w:hAnsi="Lucida Bright" w:cs="Arial"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18"/>
                <w:szCs w:val="18"/>
              </w:rPr>
            </w:pPr>
            <w:r>
              <w:rPr>
                <w:rFonts w:ascii="Lucida Bright" w:hAnsi="Lucida Bright" w:cs="Arial"/>
                <w:sz w:val="18"/>
                <w:szCs w:val="18"/>
              </w:rPr>
              <w:t>Meh</w:t>
            </w:r>
            <w:r>
              <w:rPr>
                <w:rFonts w:ascii="Cambria" w:hAnsi="Cambria" w:cs="Cambria"/>
                <w:sz w:val="18"/>
                <w:szCs w:val="18"/>
              </w:rPr>
              <w:t>ā</w:t>
            </w:r>
            <w:r>
              <w:rPr>
                <w:rFonts w:ascii="Lucida Bright" w:hAnsi="Lucida Bright" w:cs="Arial"/>
                <w:sz w:val="18"/>
                <w:szCs w:val="18"/>
              </w:rPr>
              <w:t xml:space="preserve">nismi   </w:t>
            </w:r>
            <w:proofErr w:type="spellStart"/>
            <w:r>
              <w:rPr>
                <w:rFonts w:ascii="Lucida Bright" w:hAnsi="Lucida Bright" w:cs="Arial"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18"/>
                <w:szCs w:val="18"/>
              </w:rPr>
            </w:pPr>
            <w:r>
              <w:rPr>
                <w:rFonts w:ascii="Lucida Bright" w:hAnsi="Lucida Bright" w:cs="Arial"/>
                <w:sz w:val="18"/>
                <w:szCs w:val="18"/>
              </w:rPr>
              <w:t>Kop</w:t>
            </w:r>
            <w:r>
              <w:rPr>
                <w:rFonts w:ascii="Cambria" w:hAnsi="Cambria" w:cs="Cambria"/>
                <w:sz w:val="18"/>
                <w:szCs w:val="18"/>
              </w:rPr>
              <w:t>ā</w:t>
            </w:r>
            <w:r>
              <w:rPr>
                <w:rFonts w:ascii="Lucida Bright" w:hAnsi="Lucida Bright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ucida Bright" w:hAnsi="Lucida Bright" w:cs="Arial"/>
                <w:sz w:val="18"/>
                <w:szCs w:val="18"/>
              </w:rPr>
              <w:t>eur</w:t>
            </w:r>
            <w:proofErr w:type="spellEnd"/>
            <w:r>
              <w:rPr>
                <w:rFonts w:ascii="Lucida Bright" w:hAnsi="Lucida Bright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16"/>
                <w:szCs w:val="16"/>
              </w:rPr>
            </w:pPr>
            <w:r>
              <w:rPr>
                <w:rFonts w:ascii="Lucida Bright" w:hAnsi="Lucida Bright" w:cs="Arial"/>
                <w:sz w:val="16"/>
                <w:szCs w:val="16"/>
              </w:rPr>
              <w:t>darbietilp</w:t>
            </w:r>
            <w:r>
              <w:rPr>
                <w:rFonts w:ascii="Cambria" w:hAnsi="Cambria" w:cs="Cambria"/>
                <w:sz w:val="16"/>
                <w:szCs w:val="16"/>
              </w:rPr>
              <w:t>ī</w:t>
            </w:r>
            <w:r>
              <w:rPr>
                <w:rFonts w:ascii="Lucida Bright" w:hAnsi="Lucida Bright" w:cs="Arial"/>
                <w:sz w:val="16"/>
                <w:szCs w:val="16"/>
              </w:rPr>
              <w:t>ba (c/h)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16"/>
                <w:szCs w:val="16"/>
              </w:rPr>
            </w:pPr>
            <w:r>
              <w:rPr>
                <w:rFonts w:ascii="Lucida Bright" w:hAnsi="Lucida Bright" w:cs="Arial"/>
                <w:sz w:val="16"/>
                <w:szCs w:val="16"/>
              </w:rPr>
              <w:t>darba alga (</w:t>
            </w:r>
            <w:proofErr w:type="spellStart"/>
            <w:r>
              <w:rPr>
                <w:rFonts w:ascii="Lucida Bright" w:hAnsi="Lucida Bright" w:cs="Arial"/>
                <w:sz w:val="16"/>
                <w:szCs w:val="16"/>
              </w:rPr>
              <w:t>eur</w:t>
            </w:r>
            <w:proofErr w:type="spellEnd"/>
            <w:r>
              <w:rPr>
                <w:rFonts w:ascii="Lucida Bright" w:hAnsi="Lucida Bright" w:cs="Arial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16"/>
                <w:szCs w:val="16"/>
              </w:rPr>
            </w:pPr>
            <w:r>
              <w:rPr>
                <w:rFonts w:ascii="Lucida Bright" w:hAnsi="Lucida Bright" w:cs="Arial"/>
                <w:sz w:val="16"/>
                <w:szCs w:val="16"/>
              </w:rPr>
              <w:t>Materi</w:t>
            </w:r>
            <w:r>
              <w:rPr>
                <w:rFonts w:ascii="Cambria" w:hAnsi="Cambria" w:cs="Cambria"/>
                <w:sz w:val="16"/>
                <w:szCs w:val="16"/>
              </w:rPr>
              <w:t>ā</w:t>
            </w:r>
            <w:r>
              <w:rPr>
                <w:rFonts w:ascii="Lucida Bright" w:hAnsi="Lucida Bright" w:cs="Arial"/>
                <w:sz w:val="16"/>
                <w:szCs w:val="16"/>
              </w:rPr>
              <w:t xml:space="preserve">li         ( </w:t>
            </w:r>
            <w:proofErr w:type="spellStart"/>
            <w:r>
              <w:rPr>
                <w:rFonts w:ascii="Lucida Bright" w:hAnsi="Lucida Bright" w:cs="Arial"/>
                <w:sz w:val="16"/>
                <w:szCs w:val="16"/>
              </w:rPr>
              <w:t>eur</w:t>
            </w:r>
            <w:proofErr w:type="spellEnd"/>
            <w:r>
              <w:rPr>
                <w:rFonts w:ascii="Lucida Bright" w:hAnsi="Lucida Bright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16"/>
                <w:szCs w:val="16"/>
              </w:rPr>
            </w:pPr>
            <w:r>
              <w:rPr>
                <w:rFonts w:ascii="Lucida Bright" w:hAnsi="Lucida Bright" w:cs="Arial"/>
                <w:sz w:val="16"/>
                <w:szCs w:val="16"/>
              </w:rPr>
              <w:t>Meh</w:t>
            </w:r>
            <w:r>
              <w:rPr>
                <w:rFonts w:ascii="Cambria" w:hAnsi="Cambria" w:cs="Cambria"/>
                <w:sz w:val="16"/>
                <w:szCs w:val="16"/>
              </w:rPr>
              <w:t>ā</w:t>
            </w:r>
            <w:r>
              <w:rPr>
                <w:rFonts w:ascii="Lucida Bright" w:hAnsi="Lucida Bright" w:cs="Arial"/>
                <w:sz w:val="16"/>
                <w:szCs w:val="16"/>
              </w:rPr>
              <w:t>nismi   (</w:t>
            </w:r>
            <w:proofErr w:type="spellStart"/>
            <w:r>
              <w:rPr>
                <w:rFonts w:ascii="Lucida Bright" w:hAnsi="Lucida Bright" w:cs="Arial"/>
                <w:sz w:val="16"/>
                <w:szCs w:val="16"/>
              </w:rPr>
              <w:t>eur</w:t>
            </w:r>
            <w:proofErr w:type="spellEnd"/>
            <w:r>
              <w:rPr>
                <w:rFonts w:ascii="Lucida Bright" w:hAnsi="Lucida Bright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6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15</w:t>
            </w:r>
          </w:p>
        </w:tc>
      </w:tr>
      <w:tr w:rsidR="006A502B" w:rsidTr="00992410">
        <w:trPr>
          <w:gridAfter w:val="8"/>
          <w:wAfter w:w="7013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Jaunu jumta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hAnsi="Lucida Bright" w:cs="Arial"/>
                <w:sz w:val="20"/>
                <w:szCs w:val="20"/>
              </w:rPr>
              <w:t>sav</w:t>
            </w:r>
            <w:r>
              <w:rPr>
                <w:rFonts w:ascii="Cambria" w:hAnsi="Cambria" w:cs="Cambria"/>
                <w:sz w:val="20"/>
                <w:szCs w:val="20"/>
              </w:rPr>
              <w:t>ā</w:t>
            </w:r>
            <w:r>
              <w:rPr>
                <w:rFonts w:ascii="Lucida Bright" w:hAnsi="Lucida Bright" w:cs="Arial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ē</w:t>
            </w:r>
            <w:r>
              <w:rPr>
                <w:rFonts w:ascii="Lucida Bright" w:hAnsi="Lucida Bright" w:cs="Arial"/>
                <w:sz w:val="20"/>
                <w:szCs w:val="20"/>
              </w:rPr>
              <w:t>jre</w:t>
            </w:r>
            <w:r>
              <w:rPr>
                <w:rFonts w:ascii="Cambria" w:hAnsi="Cambria" w:cs="Cambria"/>
                <w:sz w:val="20"/>
                <w:szCs w:val="20"/>
              </w:rPr>
              <w:t>ņ</w:t>
            </w:r>
            <w:r>
              <w:rPr>
                <w:rFonts w:ascii="Lucida Bright" w:hAnsi="Lucida Bright" w:cs="Arial"/>
                <w:sz w:val="20"/>
                <w:szCs w:val="20"/>
              </w:rPr>
              <w:t>u</w:t>
            </w:r>
            <w:proofErr w:type="spellEnd"/>
            <w:r>
              <w:rPr>
                <w:rFonts w:ascii="Lucida Bright" w:hAnsi="Lucida Bright" w:cs="Arial"/>
                <w:sz w:val="20"/>
                <w:szCs w:val="20"/>
              </w:rPr>
              <w:t xml:space="preserve"> (met</w:t>
            </w:r>
            <w:r>
              <w:rPr>
                <w:rFonts w:ascii="Cambria" w:hAnsi="Cambria" w:cs="Arial"/>
                <w:sz w:val="20"/>
                <w:szCs w:val="20"/>
              </w:rPr>
              <w:t>āla)</w:t>
            </w:r>
            <w:r>
              <w:rPr>
                <w:rFonts w:ascii="Lucida Bright" w:hAnsi="Lucida Bright" w:cs="Arial"/>
                <w:sz w:val="20"/>
                <w:szCs w:val="20"/>
              </w:rPr>
              <w:t xml:space="preserve"> uzst</w:t>
            </w:r>
            <w:r>
              <w:rPr>
                <w:rFonts w:ascii="Cambria" w:hAnsi="Cambria" w:cs="Cambria"/>
                <w:sz w:val="20"/>
                <w:szCs w:val="20"/>
              </w:rPr>
              <w:t>ā</w:t>
            </w:r>
            <w:r>
              <w:rPr>
                <w:rFonts w:ascii="Lucida Bright" w:hAnsi="Lucida Bright" w:cs="Arial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z w:val="20"/>
                <w:szCs w:val="20"/>
              </w:rPr>
              <w:t>ī</w:t>
            </w:r>
            <w:r>
              <w:rPr>
                <w:rFonts w:ascii="Lucida Bright" w:hAnsi="Lucida Bright" w:cs="Lucida Bright"/>
                <w:sz w:val="20"/>
                <w:szCs w:val="20"/>
              </w:rPr>
              <w:t>š</w:t>
            </w:r>
            <w:r>
              <w:rPr>
                <w:rFonts w:ascii="Lucida Bright" w:hAnsi="Lucida Bright" w:cs="Arial"/>
                <w:sz w:val="20"/>
                <w:szCs w:val="20"/>
              </w:rPr>
              <w:t>ana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40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Jumta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savācējrenes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RR32 (metāls)125 mm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Jumta āķi,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distanceri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noslēgi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(metāls)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Izvadi (metāls)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Palīgmateriāli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k-pl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Ū</w:t>
            </w:r>
            <w:r>
              <w:rPr>
                <w:rFonts w:ascii="Lucida Bright" w:hAnsi="Lucida Bright" w:cs="Arial"/>
                <w:sz w:val="20"/>
                <w:szCs w:val="20"/>
              </w:rPr>
              <w:t>dens noteku uzst</w:t>
            </w:r>
            <w:r>
              <w:rPr>
                <w:rFonts w:ascii="Cambria" w:hAnsi="Cambria" w:cs="Cambria"/>
                <w:sz w:val="20"/>
                <w:szCs w:val="20"/>
              </w:rPr>
              <w:t>ā</w:t>
            </w:r>
            <w:r>
              <w:rPr>
                <w:rFonts w:ascii="Lucida Bright" w:hAnsi="Lucida Bright" w:cs="Arial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z w:val="20"/>
                <w:szCs w:val="20"/>
              </w:rPr>
              <w:t>ī</w:t>
            </w:r>
            <w:r>
              <w:rPr>
                <w:rFonts w:ascii="Lucida Bright" w:hAnsi="Lucida Bright" w:cs="Lucida Bright"/>
                <w:sz w:val="20"/>
                <w:szCs w:val="20"/>
              </w:rPr>
              <w:t>š</w:t>
            </w:r>
            <w:r>
              <w:rPr>
                <w:rFonts w:ascii="Lucida Bright" w:hAnsi="Lucida Bright" w:cs="Arial"/>
                <w:sz w:val="20"/>
                <w:szCs w:val="20"/>
              </w:rPr>
              <w:t>ana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3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Ūdens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notekrene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RR32 (metāls)100 mm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Līkumi(metāls)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Izvadi(metāls)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3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Noteku stiprinājumi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Palīgmateriāli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k-pl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Hidraulisk</w:t>
            </w:r>
            <w:r>
              <w:rPr>
                <w:rFonts w:ascii="Cambria" w:hAnsi="Cambria" w:cs="Cambria"/>
                <w:sz w:val="20"/>
                <w:szCs w:val="20"/>
              </w:rPr>
              <w:t>ā</w:t>
            </w:r>
            <w:r>
              <w:rPr>
                <w:rFonts w:ascii="Lucida Bright" w:hAnsi="Lucida Bright" w:cs="Arial"/>
                <w:sz w:val="20"/>
                <w:szCs w:val="20"/>
              </w:rPr>
              <w:t xml:space="preserve"> pac</w:t>
            </w:r>
            <w:r>
              <w:rPr>
                <w:rFonts w:ascii="Cambria" w:hAnsi="Cambria" w:cs="Cambria"/>
                <w:sz w:val="20"/>
                <w:szCs w:val="20"/>
              </w:rPr>
              <w:t>ē</w:t>
            </w:r>
            <w:r>
              <w:rPr>
                <w:rFonts w:ascii="Lucida Bright" w:hAnsi="Lucida Bright" w:cs="Arial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ā</w:t>
            </w:r>
            <w:r>
              <w:rPr>
                <w:rFonts w:ascii="Lucida Bright" w:hAnsi="Lucida Bright" w:cs="Arial"/>
                <w:sz w:val="20"/>
                <w:szCs w:val="20"/>
              </w:rPr>
              <w:t>ja, vai sastat</w:t>
            </w:r>
            <w:r>
              <w:rPr>
                <w:rFonts w:ascii="Cambria" w:hAnsi="Cambria" w:cs="Arial"/>
                <w:sz w:val="20"/>
                <w:szCs w:val="20"/>
              </w:rPr>
              <w:t>ņu</w:t>
            </w:r>
            <w:r>
              <w:rPr>
                <w:rFonts w:ascii="Lucida Bright" w:hAnsi="Lucida Bright" w:cs="Arial"/>
                <w:sz w:val="20"/>
                <w:szCs w:val="20"/>
              </w:rPr>
              <w:t xml:space="preserve"> izmanto</w:t>
            </w:r>
            <w:r>
              <w:rPr>
                <w:rFonts w:ascii="Lucida Bright" w:hAnsi="Lucida Bright" w:cs="Lucida Bright"/>
                <w:sz w:val="20"/>
                <w:szCs w:val="20"/>
              </w:rPr>
              <w:t>š</w:t>
            </w:r>
            <w:r>
              <w:rPr>
                <w:rFonts w:ascii="Lucida Bright" w:hAnsi="Lucida Bright" w:cs="Arial"/>
                <w:sz w:val="20"/>
                <w:szCs w:val="20"/>
              </w:rPr>
              <w:t>ana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dienas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Kop</w:t>
            </w:r>
            <w:r>
              <w:rPr>
                <w:rFonts w:cs="Calibri"/>
                <w:sz w:val="20"/>
                <w:szCs w:val="20"/>
              </w:rPr>
              <w:t>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proofErr w:type="spellStart"/>
            <w:r>
              <w:rPr>
                <w:rFonts w:ascii="Lucida Bright" w:hAnsi="Lucida Bright" w:cs="Arial"/>
                <w:sz w:val="20"/>
                <w:szCs w:val="20"/>
              </w:rPr>
              <w:t>Soc.nodoklis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24,09%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Tieš</w:t>
            </w:r>
            <w:r>
              <w:rPr>
                <w:rFonts w:ascii="Cambria" w:hAnsi="Cambria" w:cs="Cambria"/>
                <w:sz w:val="20"/>
                <w:szCs w:val="20"/>
              </w:rPr>
              <w:t>ā</w:t>
            </w:r>
            <w:r>
              <w:rPr>
                <w:rFonts w:ascii="Lucida Bright" w:hAnsi="Lucida Bright" w:cs="Arial"/>
                <w:sz w:val="20"/>
                <w:szCs w:val="20"/>
              </w:rPr>
              <w:t>s izmaksas kop</w:t>
            </w:r>
            <w:r>
              <w:rPr>
                <w:rFonts w:ascii="Cambria" w:hAnsi="Cambria" w:cs="Cambria"/>
                <w:sz w:val="20"/>
                <w:szCs w:val="20"/>
              </w:rPr>
              <w:t>ā</w:t>
            </w:r>
            <w:r>
              <w:rPr>
                <w:rFonts w:ascii="Lucida Bright" w:hAnsi="Lucida Bright" w:cs="Arial"/>
                <w:sz w:val="20"/>
                <w:szCs w:val="20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Virsizdevumi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Pl</w:t>
            </w:r>
            <w:r>
              <w:rPr>
                <w:rFonts w:ascii="Cambria" w:hAnsi="Cambria" w:cs="Cambria"/>
                <w:sz w:val="20"/>
                <w:szCs w:val="20"/>
              </w:rPr>
              <w:t>ā</w:t>
            </w:r>
            <w:r>
              <w:rPr>
                <w:rFonts w:ascii="Lucida Bright" w:hAnsi="Lucida Bright" w:cs="Arial"/>
                <w:sz w:val="20"/>
                <w:szCs w:val="20"/>
              </w:rPr>
              <w:t>notie uzkr</w:t>
            </w:r>
            <w:r>
              <w:rPr>
                <w:rFonts w:ascii="Cambria" w:hAnsi="Cambria" w:cs="Cambria"/>
                <w:sz w:val="20"/>
                <w:szCs w:val="20"/>
              </w:rPr>
              <w:t>ā</w:t>
            </w:r>
            <w:r>
              <w:rPr>
                <w:rFonts w:ascii="Lucida Bright" w:hAnsi="Lucida Bright" w:cs="Arial"/>
                <w:sz w:val="20"/>
                <w:szCs w:val="20"/>
              </w:rPr>
              <w:t>jumi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6A502B" w:rsidTr="00992410">
        <w:trPr>
          <w:gridAfter w:val="8"/>
          <w:wAfter w:w="7013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Kop</w:t>
            </w:r>
            <w:r>
              <w:rPr>
                <w:rFonts w:ascii="Cambria" w:hAnsi="Cambria" w:cs="Cambria"/>
                <w:sz w:val="20"/>
                <w:szCs w:val="20"/>
              </w:rPr>
              <w:t>ā</w:t>
            </w:r>
            <w:r>
              <w:rPr>
                <w:rFonts w:ascii="Lucida Bright" w:hAnsi="Lucida Bright" w:cs="Arial"/>
                <w:sz w:val="20"/>
                <w:szCs w:val="20"/>
              </w:rPr>
              <w:t xml:space="preserve"> bez PVN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02B" w:rsidRDefault="006A502B" w:rsidP="00992410">
            <w:pPr>
              <w:spacing w:after="0" w:line="240" w:lineRule="auto"/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</w:tbl>
    <w:p w:rsidR="006A502B" w:rsidRDefault="006A502B" w:rsidP="006A502B">
      <w:pPr>
        <w:spacing w:after="0" w:line="240" w:lineRule="auto"/>
        <w:rPr>
          <w:rFonts w:ascii="Times New Roman" w:hAnsi="Times New Roman"/>
        </w:rPr>
      </w:pPr>
    </w:p>
    <w:p w:rsidR="005155C3" w:rsidRDefault="005155C3">
      <w:bookmarkStart w:id="0" w:name="_GoBack"/>
      <w:bookmarkEnd w:id="0"/>
    </w:p>
    <w:sectPr w:rsidR="005155C3" w:rsidSect="003D3937">
      <w:pgSz w:w="16838" w:h="11906" w:orient="landscape"/>
      <w:pgMar w:top="426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E4051"/>
    <w:multiLevelType w:val="multilevel"/>
    <w:tmpl w:val="06265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2B"/>
    <w:rsid w:val="005155C3"/>
    <w:rsid w:val="005B6EB6"/>
    <w:rsid w:val="006A502B"/>
    <w:rsid w:val="007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94FC01-75DF-4E17-ABB9-BF474E20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2B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2433</Words>
  <Characters>1388</Characters>
  <Application>Microsoft Office Word</Application>
  <DocSecurity>0</DocSecurity>
  <Lines>11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M.Reinbergs</dc:creator>
  <cp:keywords/>
  <dc:description/>
  <cp:lastModifiedBy>M.Reinbergs</cp:lastModifiedBy>
  <cp:revision>1</cp:revision>
  <dcterms:created xsi:type="dcterms:W3CDTF">2022-08-09T12:22:00Z</dcterms:created>
  <dcterms:modified xsi:type="dcterms:W3CDTF">2022-08-09T12:22:00Z</dcterms:modified>
</cp:coreProperties>
</file>