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E4" w:rsidRPr="009059AF" w:rsidRDefault="009B6E64" w:rsidP="00F972C6">
      <w:pPr>
        <w:spacing w:after="0" w:line="240" w:lineRule="auto"/>
        <w:jc w:val="center"/>
        <w:rPr>
          <w:rFonts w:ascii="Times New Roman" w:hAnsi="Times New Roman" w:cs="Times New Roman"/>
          <w:b/>
          <w:sz w:val="28"/>
          <w:szCs w:val="28"/>
        </w:rPr>
      </w:pPr>
      <w:r w:rsidRPr="009059AF">
        <w:rPr>
          <w:rFonts w:ascii="Times New Roman" w:hAnsi="Times New Roman" w:cs="Times New Roman"/>
          <w:b/>
          <w:sz w:val="28"/>
          <w:szCs w:val="28"/>
        </w:rPr>
        <w:t>DARBA UZDEVUMS</w:t>
      </w:r>
    </w:p>
    <w:p w:rsidR="009B6E64" w:rsidRDefault="009B6E64" w:rsidP="00F972C6">
      <w:pPr>
        <w:spacing w:after="0" w:line="240" w:lineRule="auto"/>
        <w:jc w:val="center"/>
        <w:rPr>
          <w:rFonts w:ascii="Times New Roman" w:hAnsi="Times New Roman" w:cs="Times New Roman"/>
          <w:sz w:val="24"/>
          <w:szCs w:val="24"/>
        </w:rPr>
      </w:pPr>
    </w:p>
    <w:p w:rsidR="00F972C6" w:rsidRDefault="00F972C6" w:rsidP="00F972C6">
      <w:pPr>
        <w:spacing w:after="0" w:line="240" w:lineRule="auto"/>
        <w:jc w:val="center"/>
        <w:rPr>
          <w:rFonts w:ascii="Times New Roman" w:hAnsi="Times New Roman" w:cs="Times New Roman"/>
          <w:sz w:val="24"/>
          <w:szCs w:val="24"/>
        </w:rPr>
      </w:pPr>
    </w:p>
    <w:p w:rsidR="00DD5079" w:rsidRPr="00AC743E" w:rsidRDefault="00DD5079" w:rsidP="00F972C6">
      <w:pPr>
        <w:pStyle w:val="ListParagraph"/>
        <w:numPr>
          <w:ilvl w:val="0"/>
          <w:numId w:val="3"/>
        </w:numPr>
        <w:spacing w:after="0" w:line="240" w:lineRule="auto"/>
        <w:ind w:left="284" w:hanging="284"/>
        <w:jc w:val="both"/>
        <w:rPr>
          <w:rFonts w:ascii="Times New Roman" w:hAnsi="Times New Roman" w:cs="Times New Roman"/>
          <w:sz w:val="24"/>
          <w:szCs w:val="24"/>
        </w:rPr>
      </w:pPr>
      <w:r w:rsidRPr="00AC743E">
        <w:rPr>
          <w:rFonts w:ascii="Times New Roman" w:hAnsi="Times New Roman" w:cs="Times New Roman"/>
          <w:sz w:val="24"/>
          <w:szCs w:val="24"/>
        </w:rPr>
        <w:t xml:space="preserve">Lai nodrošinātu projekta iesnieguma, t.sk. ieguvumu un izmaksu analīzes </w:t>
      </w:r>
      <w:r w:rsidR="00743985" w:rsidRPr="00AC743E">
        <w:rPr>
          <w:rFonts w:ascii="Times New Roman" w:hAnsi="Times New Roman" w:cs="Times New Roman"/>
          <w:sz w:val="24"/>
          <w:szCs w:val="24"/>
        </w:rPr>
        <w:t xml:space="preserve">un tehniski ekonomiskā pamatojuma </w:t>
      </w:r>
      <w:r w:rsidRPr="00AC743E">
        <w:rPr>
          <w:rFonts w:ascii="Times New Roman" w:hAnsi="Times New Roman" w:cs="Times New Roman"/>
          <w:sz w:val="24"/>
          <w:szCs w:val="24"/>
        </w:rPr>
        <w:t xml:space="preserve">izstrādi finansējuma piesaistei no Eiropas Savienības Kohēzijas fonda (turpmāk – KF) objektam „Dūmgāzu kondensatora uzstādīšana </w:t>
      </w:r>
      <w:proofErr w:type="spellStart"/>
      <w:r w:rsidRPr="00AC743E">
        <w:rPr>
          <w:rFonts w:ascii="Times New Roman" w:hAnsi="Times New Roman" w:cs="Times New Roman"/>
          <w:sz w:val="24"/>
          <w:szCs w:val="24"/>
        </w:rPr>
        <w:t>biokurināmā</w:t>
      </w:r>
      <w:proofErr w:type="spellEnd"/>
      <w:r w:rsidRPr="00AC743E">
        <w:rPr>
          <w:rFonts w:ascii="Times New Roman" w:hAnsi="Times New Roman" w:cs="Times New Roman"/>
          <w:sz w:val="24"/>
          <w:szCs w:val="24"/>
        </w:rPr>
        <w:t xml:space="preserve"> katliem Talsu ielā 69, Ventspilī</w:t>
      </w:r>
      <w:r w:rsidRPr="00AC743E">
        <w:rPr>
          <w:rFonts w:ascii="Times New Roman" w:hAnsi="Times New Roman" w:cs="Times New Roman"/>
          <w:bCs/>
          <w:sz w:val="24"/>
          <w:szCs w:val="24"/>
        </w:rPr>
        <w:t>” (turpmāk – Objekts)</w:t>
      </w:r>
      <w:r w:rsidRPr="00AC743E">
        <w:rPr>
          <w:rFonts w:ascii="Times New Roman" w:hAnsi="Times New Roman" w:cs="Times New Roman"/>
          <w:sz w:val="24"/>
          <w:szCs w:val="24"/>
        </w:rPr>
        <w:t xml:space="preserve">, </w:t>
      </w:r>
      <w:r w:rsidR="00B84BFD" w:rsidRPr="00AC743E">
        <w:rPr>
          <w:rFonts w:ascii="Times New Roman" w:hAnsi="Times New Roman" w:cs="Times New Roman"/>
          <w:sz w:val="24"/>
          <w:szCs w:val="24"/>
        </w:rPr>
        <w:t xml:space="preserve">tiek veikta </w:t>
      </w:r>
      <w:r w:rsidRPr="00AC743E">
        <w:rPr>
          <w:rFonts w:ascii="Times New Roman" w:hAnsi="Times New Roman" w:cs="Times New Roman"/>
          <w:sz w:val="24"/>
          <w:szCs w:val="24"/>
        </w:rPr>
        <w:t>cenu aptauj</w:t>
      </w:r>
      <w:r w:rsidR="00B84BFD" w:rsidRPr="00AC743E">
        <w:rPr>
          <w:rFonts w:ascii="Times New Roman" w:hAnsi="Times New Roman" w:cs="Times New Roman"/>
          <w:sz w:val="24"/>
          <w:szCs w:val="24"/>
        </w:rPr>
        <w:t>a</w:t>
      </w:r>
      <w:r w:rsidRPr="00AC743E">
        <w:rPr>
          <w:rFonts w:ascii="Times New Roman" w:hAnsi="Times New Roman" w:cs="Times New Roman"/>
          <w:sz w:val="24"/>
          <w:szCs w:val="24"/>
        </w:rPr>
        <w:t xml:space="preserve"> </w:t>
      </w:r>
      <w:r w:rsidRPr="00AC743E">
        <w:rPr>
          <w:rFonts w:ascii="Times New Roman" w:hAnsi="Times New Roman" w:cs="Times New Roman"/>
          <w:b/>
          <w:sz w:val="24"/>
          <w:szCs w:val="24"/>
        </w:rPr>
        <w:t xml:space="preserve">„Projekta iesnieguma, t.sk. ieguvumu un izmaksu analīzes </w:t>
      </w:r>
      <w:r w:rsidR="00743985" w:rsidRPr="00AC743E">
        <w:rPr>
          <w:rFonts w:ascii="Times New Roman" w:hAnsi="Times New Roman" w:cs="Times New Roman"/>
          <w:b/>
          <w:sz w:val="24"/>
          <w:szCs w:val="24"/>
        </w:rPr>
        <w:t xml:space="preserve">un tehniski ekonomiskā pamatojuma </w:t>
      </w:r>
      <w:r w:rsidRPr="00AC743E">
        <w:rPr>
          <w:rFonts w:ascii="Times New Roman" w:hAnsi="Times New Roman" w:cs="Times New Roman"/>
          <w:b/>
          <w:sz w:val="24"/>
          <w:szCs w:val="24"/>
        </w:rPr>
        <w:t xml:space="preserve">izstrāde KF finansējuma piesaistei projektam „Dūmgāzu kondensatora uzstādīšana </w:t>
      </w:r>
      <w:proofErr w:type="spellStart"/>
      <w:r w:rsidRPr="00AC743E">
        <w:rPr>
          <w:rFonts w:ascii="Times New Roman" w:hAnsi="Times New Roman" w:cs="Times New Roman"/>
          <w:b/>
          <w:sz w:val="24"/>
          <w:szCs w:val="24"/>
        </w:rPr>
        <w:t>biokurināmā</w:t>
      </w:r>
      <w:proofErr w:type="spellEnd"/>
      <w:r w:rsidRPr="00AC743E">
        <w:rPr>
          <w:rFonts w:ascii="Times New Roman" w:hAnsi="Times New Roman" w:cs="Times New Roman"/>
          <w:b/>
          <w:sz w:val="24"/>
          <w:szCs w:val="24"/>
        </w:rPr>
        <w:t xml:space="preserve"> katliem Talsu ielā 69, Ventspilī</w:t>
      </w:r>
      <w:r w:rsidRPr="00AC743E">
        <w:rPr>
          <w:rFonts w:ascii="Times New Roman" w:hAnsi="Times New Roman" w:cs="Times New Roman"/>
          <w:b/>
          <w:bCs/>
          <w:sz w:val="24"/>
          <w:szCs w:val="24"/>
        </w:rPr>
        <w:t>”</w:t>
      </w:r>
      <w:r w:rsidR="00FC1448" w:rsidRPr="00AC743E">
        <w:rPr>
          <w:rFonts w:ascii="Times New Roman" w:hAnsi="Times New Roman" w:cs="Times New Roman"/>
          <w:b/>
          <w:bCs/>
          <w:sz w:val="24"/>
          <w:szCs w:val="24"/>
        </w:rPr>
        <w:t>”</w:t>
      </w:r>
      <w:r w:rsidRPr="00AC743E">
        <w:rPr>
          <w:rFonts w:ascii="Times New Roman" w:hAnsi="Times New Roman" w:cs="Times New Roman"/>
          <w:bCs/>
          <w:sz w:val="24"/>
          <w:szCs w:val="24"/>
        </w:rPr>
        <w:t xml:space="preserve">. </w:t>
      </w:r>
    </w:p>
    <w:p w:rsidR="00CC457E" w:rsidRPr="00AC743E" w:rsidRDefault="00CC457E" w:rsidP="00F972C6">
      <w:pPr>
        <w:pStyle w:val="ListParagraph"/>
        <w:spacing w:after="0" w:line="240" w:lineRule="auto"/>
        <w:ind w:left="284"/>
        <w:jc w:val="both"/>
        <w:rPr>
          <w:rFonts w:ascii="Times New Roman" w:hAnsi="Times New Roman" w:cs="Times New Roman"/>
          <w:sz w:val="24"/>
          <w:szCs w:val="24"/>
        </w:rPr>
      </w:pPr>
    </w:p>
    <w:p w:rsidR="00FA4811" w:rsidRPr="00AC743E" w:rsidRDefault="00DD5079" w:rsidP="00FA4811">
      <w:pPr>
        <w:pStyle w:val="ListParagraph"/>
        <w:numPr>
          <w:ilvl w:val="0"/>
          <w:numId w:val="3"/>
        </w:numPr>
        <w:spacing w:after="0" w:line="240" w:lineRule="auto"/>
        <w:ind w:left="284" w:hanging="284"/>
        <w:jc w:val="both"/>
        <w:rPr>
          <w:rFonts w:ascii="Times New Roman" w:hAnsi="Times New Roman" w:cs="Times New Roman"/>
          <w:sz w:val="24"/>
          <w:szCs w:val="24"/>
        </w:rPr>
      </w:pPr>
      <w:r w:rsidRPr="00AC743E">
        <w:rPr>
          <w:rFonts w:ascii="Times New Roman" w:hAnsi="Times New Roman" w:cs="Times New Roman"/>
          <w:bCs/>
          <w:sz w:val="24"/>
          <w:szCs w:val="24"/>
        </w:rPr>
        <w:t xml:space="preserve">Projekta iesnieguma izstrādes ietvaros nepieciešams aizpildīt projektu iesnieguma veidlapas un sagatavot </w:t>
      </w:r>
      <w:proofErr w:type="gramStart"/>
      <w:r w:rsidRPr="00AC743E">
        <w:rPr>
          <w:rFonts w:ascii="Times New Roman" w:hAnsi="Times New Roman" w:cs="Times New Roman"/>
          <w:bCs/>
          <w:sz w:val="24"/>
          <w:szCs w:val="24"/>
        </w:rPr>
        <w:t>ieguvumu un izmaksu analīzi atbilstoši programmas</w:t>
      </w:r>
      <w:proofErr w:type="gramEnd"/>
      <w:r w:rsidRPr="00AC743E">
        <w:rPr>
          <w:rFonts w:ascii="Times New Roman" w:hAnsi="Times New Roman" w:cs="Times New Roman"/>
          <w:bCs/>
          <w:sz w:val="24"/>
          <w:szCs w:val="24"/>
        </w:rPr>
        <w:t xml:space="preserve"> „Izaugsme un nodarbinātība” </w:t>
      </w:r>
      <w:r w:rsidRPr="00AC743E">
        <w:rPr>
          <w:rFonts w:ascii="Times New Roman" w:hAnsi="Times New Roman" w:cs="Times New Roman"/>
          <w:sz w:val="24"/>
          <w:szCs w:val="24"/>
        </w:rPr>
        <w:t>4.3. prioritārā virziena „Veicināt no atjaunojamiem energoresursiem iegūtas enerģijas ražošanu un sadali” 4.3.1. specifiskā atbalsta mērķim „Veicināt energoefektivitāti un vietējo AER izmantošanu centralizētajā siltumapgādē” un to reglamentējošo dokumentu prasībām.</w:t>
      </w:r>
    </w:p>
    <w:p w:rsidR="00FA4811" w:rsidRPr="00AC743E" w:rsidRDefault="00FA4811" w:rsidP="00FA4811">
      <w:pPr>
        <w:pStyle w:val="ListParagraph"/>
        <w:rPr>
          <w:rFonts w:ascii="Times New Roman" w:hAnsi="Times New Roman" w:cs="Times New Roman"/>
          <w:sz w:val="24"/>
          <w:szCs w:val="24"/>
        </w:rPr>
      </w:pPr>
    </w:p>
    <w:p w:rsidR="00FA4811" w:rsidRPr="00AC743E" w:rsidRDefault="00FA4811" w:rsidP="00FA4811">
      <w:pPr>
        <w:pStyle w:val="ListParagraph"/>
        <w:numPr>
          <w:ilvl w:val="0"/>
          <w:numId w:val="3"/>
        </w:numPr>
        <w:spacing w:after="0" w:line="240" w:lineRule="auto"/>
        <w:ind w:left="284" w:hanging="284"/>
        <w:jc w:val="both"/>
        <w:rPr>
          <w:rFonts w:ascii="Times New Roman" w:hAnsi="Times New Roman" w:cs="Times New Roman"/>
          <w:sz w:val="24"/>
          <w:szCs w:val="24"/>
        </w:rPr>
      </w:pPr>
      <w:proofErr w:type="gramStart"/>
      <w:r w:rsidRPr="00AC743E">
        <w:rPr>
          <w:rFonts w:ascii="Times New Roman" w:hAnsi="Times New Roman" w:cs="Times New Roman"/>
          <w:sz w:val="24"/>
          <w:szCs w:val="24"/>
        </w:rPr>
        <w:t>Finanšu aprēķinus</w:t>
      </w:r>
      <w:proofErr w:type="gramEnd"/>
      <w:r w:rsidRPr="00AC743E">
        <w:rPr>
          <w:rFonts w:ascii="Times New Roman" w:hAnsi="Times New Roman" w:cs="Times New Roman"/>
          <w:sz w:val="24"/>
          <w:szCs w:val="24"/>
        </w:rPr>
        <w:t xml:space="preserve"> projekta iesniegumā jāveic, pamatojoties uz šādiem pieņēmumiem:</w:t>
      </w:r>
    </w:p>
    <w:p w:rsidR="00FA4811" w:rsidRPr="00AC743E" w:rsidRDefault="00FA4811" w:rsidP="00FA4811">
      <w:pPr>
        <w:pStyle w:val="ListParagraph"/>
        <w:numPr>
          <w:ilvl w:val="1"/>
          <w:numId w:val="3"/>
        </w:numPr>
        <w:spacing w:after="0" w:line="240" w:lineRule="auto"/>
        <w:ind w:left="709" w:hanging="425"/>
        <w:jc w:val="both"/>
        <w:rPr>
          <w:rFonts w:ascii="Times New Roman" w:hAnsi="Times New Roman" w:cs="Times New Roman"/>
          <w:sz w:val="24"/>
          <w:szCs w:val="24"/>
        </w:rPr>
      </w:pPr>
      <w:r w:rsidRPr="00AC743E">
        <w:rPr>
          <w:rFonts w:ascii="Times New Roman" w:hAnsi="Times New Roman" w:cs="Times New Roman"/>
          <w:sz w:val="24"/>
          <w:szCs w:val="24"/>
        </w:rPr>
        <w:t>projekta īstenošanas pēdējā gada beigās projekta ietvaros izveidoto objektu nodod ekspluatācijā;</w:t>
      </w:r>
    </w:p>
    <w:p w:rsidR="00FA4811" w:rsidRPr="00AC743E" w:rsidRDefault="00FA4811" w:rsidP="00FA4811">
      <w:pPr>
        <w:pStyle w:val="ListParagraph"/>
        <w:numPr>
          <w:ilvl w:val="1"/>
          <w:numId w:val="3"/>
        </w:numPr>
        <w:spacing w:after="0" w:line="240" w:lineRule="auto"/>
        <w:ind w:left="709" w:hanging="425"/>
        <w:jc w:val="both"/>
        <w:rPr>
          <w:rFonts w:ascii="Times New Roman" w:hAnsi="Times New Roman" w:cs="Times New Roman"/>
          <w:sz w:val="24"/>
          <w:szCs w:val="24"/>
        </w:rPr>
      </w:pPr>
      <w:r w:rsidRPr="00AC743E">
        <w:rPr>
          <w:rFonts w:ascii="Times New Roman" w:hAnsi="Times New Roman" w:cs="Times New Roman"/>
          <w:sz w:val="24"/>
          <w:szCs w:val="24"/>
        </w:rPr>
        <w:t>projekta ietvaros izdevumus un ienākumus norāda pēc noslēguma maksājuma veikšanas;</w:t>
      </w:r>
    </w:p>
    <w:p w:rsidR="00FA4811" w:rsidRPr="00AC743E" w:rsidRDefault="00FA4811" w:rsidP="00FA4811">
      <w:pPr>
        <w:pStyle w:val="ListParagraph"/>
        <w:numPr>
          <w:ilvl w:val="1"/>
          <w:numId w:val="3"/>
        </w:numPr>
        <w:spacing w:after="0" w:line="240" w:lineRule="auto"/>
        <w:ind w:left="709" w:hanging="425"/>
        <w:jc w:val="both"/>
        <w:rPr>
          <w:rFonts w:ascii="Times New Roman" w:hAnsi="Times New Roman" w:cs="Times New Roman"/>
          <w:sz w:val="24"/>
          <w:szCs w:val="24"/>
        </w:rPr>
      </w:pPr>
      <w:r w:rsidRPr="00AC743E">
        <w:rPr>
          <w:rFonts w:ascii="Times New Roman" w:hAnsi="Times New Roman" w:cs="Times New Roman"/>
          <w:sz w:val="24"/>
          <w:szCs w:val="24"/>
        </w:rPr>
        <w:t>finanšu aprēķinos piemēro reālo finansiālo diskonta likmi;</w:t>
      </w:r>
    </w:p>
    <w:p w:rsidR="00FA4811" w:rsidRPr="00AC743E" w:rsidRDefault="00FA4811" w:rsidP="00FA4811">
      <w:pPr>
        <w:pStyle w:val="ListParagraph"/>
        <w:numPr>
          <w:ilvl w:val="1"/>
          <w:numId w:val="3"/>
        </w:numPr>
        <w:spacing w:after="0" w:line="240" w:lineRule="auto"/>
        <w:ind w:left="709" w:hanging="425"/>
        <w:jc w:val="both"/>
        <w:rPr>
          <w:rFonts w:ascii="Times New Roman" w:hAnsi="Times New Roman" w:cs="Times New Roman"/>
          <w:sz w:val="24"/>
          <w:szCs w:val="24"/>
        </w:rPr>
      </w:pPr>
      <w:r w:rsidRPr="00AC743E">
        <w:rPr>
          <w:rFonts w:ascii="Times New Roman" w:hAnsi="Times New Roman" w:cs="Times New Roman"/>
          <w:sz w:val="24"/>
          <w:szCs w:val="24"/>
        </w:rPr>
        <w:t>norādītā informācija atbilst plānotajam siltumenerģijas tarifam atbilstoši normatīvajiem aktiem enerģētikas jomā.</w:t>
      </w:r>
    </w:p>
    <w:p w:rsidR="00FA4811" w:rsidRPr="00AC743E" w:rsidRDefault="00FA4811" w:rsidP="00FA4811">
      <w:pPr>
        <w:spacing w:after="0" w:line="240" w:lineRule="auto"/>
        <w:jc w:val="both"/>
        <w:rPr>
          <w:rFonts w:ascii="Times New Roman" w:hAnsi="Times New Roman" w:cs="Times New Roman"/>
          <w:sz w:val="24"/>
          <w:szCs w:val="24"/>
        </w:rPr>
      </w:pPr>
    </w:p>
    <w:p w:rsidR="00FA4811" w:rsidRPr="00AC743E" w:rsidRDefault="00FA4811" w:rsidP="00FA4811">
      <w:pPr>
        <w:pStyle w:val="ListParagraph"/>
        <w:numPr>
          <w:ilvl w:val="0"/>
          <w:numId w:val="3"/>
        </w:numPr>
        <w:spacing w:after="0" w:line="240" w:lineRule="auto"/>
        <w:ind w:left="284" w:hanging="284"/>
        <w:jc w:val="both"/>
        <w:rPr>
          <w:rFonts w:ascii="Times New Roman" w:hAnsi="Times New Roman" w:cs="Times New Roman"/>
          <w:sz w:val="24"/>
          <w:szCs w:val="24"/>
        </w:rPr>
      </w:pPr>
      <w:r w:rsidRPr="00AC743E">
        <w:rPr>
          <w:rFonts w:ascii="Times New Roman" w:hAnsi="Times New Roman" w:cs="Times New Roman"/>
          <w:sz w:val="24"/>
          <w:szCs w:val="24"/>
        </w:rPr>
        <w:t>Projekta iesniegumā jāparāda projekta tehnisko risinājumu pārākums pār citām siltumapgādes risinājumu alternatīvām.</w:t>
      </w:r>
    </w:p>
    <w:p w:rsidR="00FA4811" w:rsidRPr="00FA4811" w:rsidRDefault="00FA4811" w:rsidP="00FA4811">
      <w:pPr>
        <w:pStyle w:val="ListParagraph"/>
        <w:rPr>
          <w:rFonts w:ascii="Times New Roman" w:hAnsi="Times New Roman" w:cs="Times New Roman"/>
          <w:sz w:val="24"/>
          <w:szCs w:val="24"/>
        </w:rPr>
      </w:pPr>
    </w:p>
    <w:p w:rsidR="00CC457E" w:rsidRDefault="00DD5079" w:rsidP="00F972C6">
      <w:pPr>
        <w:pStyle w:val="ListParagraph"/>
        <w:numPr>
          <w:ilvl w:val="0"/>
          <w:numId w:val="3"/>
        </w:numPr>
        <w:spacing w:after="0" w:line="240" w:lineRule="auto"/>
        <w:ind w:left="284" w:hanging="284"/>
        <w:jc w:val="both"/>
        <w:rPr>
          <w:rFonts w:ascii="Times New Roman" w:hAnsi="Times New Roman" w:cs="Times New Roman"/>
          <w:sz w:val="24"/>
          <w:szCs w:val="24"/>
        </w:rPr>
      </w:pPr>
      <w:r w:rsidRPr="00CC457E">
        <w:rPr>
          <w:rFonts w:ascii="Times New Roman" w:hAnsi="Times New Roman" w:cs="Times New Roman"/>
          <w:sz w:val="24"/>
          <w:szCs w:val="24"/>
        </w:rPr>
        <w:t xml:space="preserve">Projekta ietvaros katlumājā Talsu ielā 69, Ventspilī paredzēts uzstādīt jaunu dūmgāzu kondensatoru diviem ar biomasu kurināmiem 2014. gadā ekspluatācijā nodotiem VAPOUR BFB 10MW </w:t>
      </w:r>
      <w:proofErr w:type="spellStart"/>
      <w:r w:rsidRPr="00CC457E">
        <w:rPr>
          <w:rFonts w:ascii="Times New Roman" w:hAnsi="Times New Roman" w:cs="Times New Roman"/>
          <w:sz w:val="24"/>
          <w:szCs w:val="24"/>
        </w:rPr>
        <w:t>ūdenssildāmiem</w:t>
      </w:r>
      <w:proofErr w:type="spellEnd"/>
      <w:r w:rsidRPr="00CC457E">
        <w:rPr>
          <w:rFonts w:ascii="Times New Roman" w:hAnsi="Times New Roman" w:cs="Times New Roman"/>
          <w:sz w:val="24"/>
          <w:szCs w:val="24"/>
        </w:rPr>
        <w:t xml:space="preserve"> katliem. Iekārtas paredzēts uzstādīt esošajā ēkā, veicot dūmeju un saistīto inženiertīklu pārbūvi, kā arī jauna dūmeņa pamatu izbūvi un dūmeņa uzstādīšanu. Šobrīd dūmgāzu novadīšanai darbojas divas, atsevišķas līnijas. Pirms dūmgāzu novadīšanas dūmeņos tiek veikta to attīrīšana elektrostatiskajos filtros. Dūmgāzu temperatūra pēc elektrostatiskajiem filtriem ir ~130°C, kas nosaka maksimālo dūmgāzu kondensatora efektivitāti 11-13% robežās.</w:t>
      </w:r>
    </w:p>
    <w:p w:rsidR="00CC457E" w:rsidRPr="00CC457E" w:rsidRDefault="00CC457E" w:rsidP="00F972C6">
      <w:pPr>
        <w:pStyle w:val="ListParagraph"/>
        <w:spacing w:after="0" w:line="240" w:lineRule="auto"/>
        <w:rPr>
          <w:rFonts w:ascii="Times New Roman" w:hAnsi="Times New Roman" w:cs="Times New Roman"/>
          <w:sz w:val="24"/>
          <w:szCs w:val="24"/>
        </w:rPr>
      </w:pPr>
    </w:p>
    <w:p w:rsidR="00DD5079" w:rsidRDefault="00DD5079" w:rsidP="00F972C6">
      <w:pPr>
        <w:pStyle w:val="ListParagraph"/>
        <w:numPr>
          <w:ilvl w:val="0"/>
          <w:numId w:val="3"/>
        </w:numPr>
        <w:spacing w:after="0" w:line="240" w:lineRule="auto"/>
        <w:ind w:left="284" w:hanging="284"/>
        <w:jc w:val="both"/>
        <w:rPr>
          <w:rFonts w:ascii="Times New Roman" w:hAnsi="Times New Roman" w:cs="Times New Roman"/>
          <w:sz w:val="24"/>
          <w:szCs w:val="24"/>
        </w:rPr>
      </w:pPr>
      <w:r w:rsidRPr="00CC457E">
        <w:rPr>
          <w:rFonts w:ascii="Times New Roman" w:hAnsi="Times New Roman" w:cs="Times New Roman"/>
          <w:sz w:val="24"/>
          <w:szCs w:val="24"/>
        </w:rPr>
        <w:t>Projekta iesnieguma, t.sk. izmaksu un ieguvumu analīzes</w:t>
      </w:r>
      <w:r w:rsidR="00743985">
        <w:rPr>
          <w:rFonts w:ascii="Times New Roman" w:hAnsi="Times New Roman" w:cs="Times New Roman"/>
          <w:sz w:val="24"/>
          <w:szCs w:val="24"/>
        </w:rPr>
        <w:t xml:space="preserve"> </w:t>
      </w:r>
      <w:r w:rsidR="00743985" w:rsidRPr="00AC743E">
        <w:rPr>
          <w:rFonts w:ascii="Times New Roman" w:hAnsi="Times New Roman" w:cs="Times New Roman"/>
          <w:sz w:val="24"/>
          <w:szCs w:val="24"/>
        </w:rPr>
        <w:t>un tehniski ekonomiskā pamatojuma</w:t>
      </w:r>
      <w:r w:rsidRPr="00CC457E">
        <w:rPr>
          <w:rFonts w:ascii="Times New Roman" w:hAnsi="Times New Roman" w:cs="Times New Roman"/>
          <w:sz w:val="24"/>
          <w:szCs w:val="24"/>
        </w:rPr>
        <w:t xml:space="preserve"> izstrāde jāpabeidz </w:t>
      </w:r>
      <w:bookmarkStart w:id="0" w:name="_GoBack"/>
      <w:r w:rsidR="003C1BCE">
        <w:rPr>
          <w:rFonts w:ascii="Times New Roman" w:hAnsi="Times New Roman" w:cs="Times New Roman"/>
          <w:sz w:val="24"/>
          <w:szCs w:val="24"/>
        </w:rPr>
        <w:t>1 (viena) mēneša laikā no izejas datu saņemšanas no pašvaldības SIA „Ventspils siltums”.</w:t>
      </w:r>
    </w:p>
    <w:bookmarkEnd w:id="0"/>
    <w:p w:rsidR="00F972C6" w:rsidRDefault="00F972C6" w:rsidP="00F972C6">
      <w:pPr>
        <w:spacing w:after="0" w:line="240" w:lineRule="auto"/>
        <w:jc w:val="both"/>
        <w:rPr>
          <w:rFonts w:ascii="Times New Roman" w:hAnsi="Times New Roman" w:cs="Times New Roman"/>
          <w:sz w:val="24"/>
          <w:szCs w:val="24"/>
        </w:rPr>
      </w:pPr>
    </w:p>
    <w:p w:rsidR="00F972C6" w:rsidRDefault="00F972C6" w:rsidP="00F972C6">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124"/>
      </w:tblGrid>
      <w:tr w:rsidR="00F972C6" w:rsidRPr="00F972C6" w:rsidTr="00F972C6">
        <w:tc>
          <w:tcPr>
            <w:tcW w:w="1271" w:type="dxa"/>
          </w:tcPr>
          <w:p w:rsidR="00F972C6" w:rsidRPr="00F972C6" w:rsidRDefault="00F972C6" w:rsidP="00F972C6">
            <w:pPr>
              <w:jc w:val="both"/>
              <w:rPr>
                <w:rFonts w:ascii="Times New Roman" w:hAnsi="Times New Roman" w:cs="Times New Roman"/>
              </w:rPr>
            </w:pPr>
            <w:r w:rsidRPr="00F972C6">
              <w:rPr>
                <w:rFonts w:ascii="Times New Roman" w:hAnsi="Times New Roman" w:cs="Times New Roman"/>
              </w:rPr>
              <w:t>Pielikumā:</w:t>
            </w:r>
          </w:p>
        </w:tc>
        <w:tc>
          <w:tcPr>
            <w:tcW w:w="8124" w:type="dxa"/>
          </w:tcPr>
          <w:p w:rsidR="00F972C6" w:rsidRPr="00723CD6" w:rsidRDefault="00F972C6" w:rsidP="00F972C6">
            <w:pPr>
              <w:pStyle w:val="ListParagraph"/>
              <w:numPr>
                <w:ilvl w:val="0"/>
                <w:numId w:val="4"/>
              </w:numPr>
              <w:ind w:left="317" w:hanging="283"/>
              <w:jc w:val="both"/>
              <w:rPr>
                <w:rFonts w:ascii="Times New Roman" w:hAnsi="Times New Roman" w:cs="Times New Roman"/>
              </w:rPr>
            </w:pPr>
            <w:r w:rsidRPr="00723CD6">
              <w:rPr>
                <w:rFonts w:ascii="Times New Roman" w:hAnsi="Times New Roman" w:cs="Times New Roman"/>
              </w:rPr>
              <w:t>E</w:t>
            </w:r>
            <w:r w:rsidR="00723CD6">
              <w:rPr>
                <w:rFonts w:ascii="Times New Roman" w:hAnsi="Times New Roman" w:cs="Times New Roman"/>
              </w:rPr>
              <w:t xml:space="preserve">iropas </w:t>
            </w:r>
            <w:r w:rsidRPr="00723CD6">
              <w:rPr>
                <w:rFonts w:ascii="Times New Roman" w:hAnsi="Times New Roman" w:cs="Times New Roman"/>
              </w:rPr>
              <w:t>S</w:t>
            </w:r>
            <w:r w:rsidR="00723CD6">
              <w:rPr>
                <w:rFonts w:ascii="Times New Roman" w:hAnsi="Times New Roman" w:cs="Times New Roman"/>
              </w:rPr>
              <w:t>avienības</w:t>
            </w:r>
            <w:r w:rsidRPr="00723CD6">
              <w:rPr>
                <w:rFonts w:ascii="Times New Roman" w:hAnsi="Times New Roman" w:cs="Times New Roman"/>
              </w:rPr>
              <w:t xml:space="preserve"> </w:t>
            </w:r>
            <w:r w:rsidR="00723CD6">
              <w:rPr>
                <w:rFonts w:ascii="Times New Roman" w:hAnsi="Times New Roman" w:cs="Times New Roman"/>
              </w:rPr>
              <w:t>f</w:t>
            </w:r>
            <w:r w:rsidRPr="00723CD6">
              <w:rPr>
                <w:rFonts w:ascii="Times New Roman" w:hAnsi="Times New Roman" w:cs="Times New Roman"/>
              </w:rPr>
              <w:t xml:space="preserve">ondu </w:t>
            </w:r>
            <w:r w:rsidR="00723CD6">
              <w:rPr>
                <w:rFonts w:ascii="Times New Roman" w:hAnsi="Times New Roman" w:cs="Times New Roman"/>
              </w:rPr>
              <w:t>U</w:t>
            </w:r>
            <w:r w:rsidRPr="00723CD6">
              <w:rPr>
                <w:rFonts w:ascii="Times New Roman" w:hAnsi="Times New Roman" w:cs="Times New Roman"/>
              </w:rPr>
              <w:t xml:space="preserve">zraudzības komitejas 07.12.2016. </w:t>
            </w:r>
            <w:r w:rsidR="00723CD6">
              <w:rPr>
                <w:rFonts w:ascii="Times New Roman" w:hAnsi="Times New Roman" w:cs="Times New Roman"/>
              </w:rPr>
              <w:t xml:space="preserve">lēmums </w:t>
            </w:r>
            <w:r w:rsidRPr="00723CD6">
              <w:rPr>
                <w:rFonts w:ascii="Times New Roman" w:hAnsi="Times New Roman" w:cs="Times New Roman"/>
              </w:rPr>
              <w:t xml:space="preserve">Nr. L-2016/59.2 </w:t>
            </w:r>
            <w:r w:rsidR="00723CD6">
              <w:rPr>
                <w:rFonts w:ascii="Times New Roman" w:hAnsi="Times New Roman" w:cs="Times New Roman"/>
              </w:rPr>
              <w:t>„</w:t>
            </w:r>
            <w:r w:rsidRPr="00723CD6">
              <w:rPr>
                <w:rFonts w:ascii="Times New Roman" w:hAnsi="Times New Roman" w:cs="Times New Roman"/>
              </w:rPr>
              <w:t>Par projektu iesniegumu vērtēšanas kritēriju apstiprināšanu</w:t>
            </w:r>
            <w:r w:rsidR="00723CD6">
              <w:rPr>
                <w:rFonts w:ascii="Times New Roman" w:hAnsi="Times New Roman" w:cs="Times New Roman"/>
              </w:rPr>
              <w:t>”</w:t>
            </w:r>
            <w:r w:rsidRPr="00723CD6">
              <w:rPr>
                <w:rFonts w:ascii="Times New Roman" w:hAnsi="Times New Roman" w:cs="Times New Roman"/>
              </w:rPr>
              <w:t xml:space="preserve"> uz </w:t>
            </w:r>
            <w:r w:rsidR="00723CD6" w:rsidRPr="00723CD6">
              <w:rPr>
                <w:rFonts w:ascii="Times New Roman" w:hAnsi="Times New Roman" w:cs="Times New Roman"/>
              </w:rPr>
              <w:t>9</w:t>
            </w:r>
            <w:r w:rsidRPr="00723CD6">
              <w:rPr>
                <w:rFonts w:ascii="Times New Roman" w:hAnsi="Times New Roman" w:cs="Times New Roman"/>
              </w:rPr>
              <w:t xml:space="preserve"> lp.</w:t>
            </w:r>
          </w:p>
          <w:p w:rsidR="00F972C6" w:rsidRPr="00701FE2" w:rsidRDefault="00F972C6" w:rsidP="00F972C6">
            <w:pPr>
              <w:pStyle w:val="ListParagraph"/>
              <w:numPr>
                <w:ilvl w:val="0"/>
                <w:numId w:val="4"/>
              </w:numPr>
              <w:ind w:left="317" w:hanging="283"/>
              <w:jc w:val="both"/>
              <w:rPr>
                <w:rFonts w:ascii="Times New Roman" w:hAnsi="Times New Roman" w:cs="Times New Roman"/>
              </w:rPr>
            </w:pPr>
            <w:r w:rsidRPr="00701FE2">
              <w:rPr>
                <w:rFonts w:ascii="Times New Roman" w:hAnsi="Times New Roman" w:cs="Times New Roman"/>
              </w:rPr>
              <w:t xml:space="preserve">SIA „TEST” 2016. gada laikā Objektā veikto dūmgāzu testēšanas pārskati uz </w:t>
            </w:r>
            <w:r w:rsidR="00701FE2" w:rsidRPr="00701FE2">
              <w:rPr>
                <w:rFonts w:ascii="Times New Roman" w:hAnsi="Times New Roman" w:cs="Times New Roman"/>
              </w:rPr>
              <w:t>19</w:t>
            </w:r>
            <w:r w:rsidRPr="00701FE2">
              <w:rPr>
                <w:rFonts w:ascii="Times New Roman" w:hAnsi="Times New Roman" w:cs="Times New Roman"/>
              </w:rPr>
              <w:t xml:space="preserve"> lp.</w:t>
            </w:r>
          </w:p>
          <w:p w:rsidR="00F972C6" w:rsidRPr="00F972C6" w:rsidRDefault="00F972C6" w:rsidP="00F972C6">
            <w:pPr>
              <w:pStyle w:val="ListParagraph"/>
              <w:numPr>
                <w:ilvl w:val="0"/>
                <w:numId w:val="4"/>
              </w:numPr>
              <w:ind w:left="317" w:hanging="283"/>
              <w:jc w:val="both"/>
              <w:rPr>
                <w:rFonts w:ascii="Times New Roman" w:hAnsi="Times New Roman" w:cs="Times New Roman"/>
              </w:rPr>
            </w:pPr>
            <w:r w:rsidRPr="00F972C6">
              <w:rPr>
                <w:rFonts w:ascii="Times New Roman" w:hAnsi="Times New Roman" w:cs="Times New Roman"/>
              </w:rPr>
              <w:t>Cenu aptaujas piedāvājuma forma uz 1 lp.</w:t>
            </w:r>
          </w:p>
        </w:tc>
      </w:tr>
    </w:tbl>
    <w:p w:rsidR="00DD5079" w:rsidRPr="00DD5079" w:rsidRDefault="00DD5079" w:rsidP="00F972C6">
      <w:pPr>
        <w:spacing w:after="0" w:line="240" w:lineRule="auto"/>
        <w:jc w:val="both"/>
        <w:rPr>
          <w:rFonts w:ascii="Times New Roman" w:hAnsi="Times New Roman" w:cs="Times New Roman"/>
          <w:sz w:val="24"/>
          <w:szCs w:val="24"/>
        </w:rPr>
      </w:pPr>
    </w:p>
    <w:p w:rsidR="00DD5079" w:rsidRPr="00DD5079" w:rsidRDefault="00DD5079" w:rsidP="00140264">
      <w:pPr>
        <w:spacing w:after="0" w:line="240" w:lineRule="auto"/>
        <w:rPr>
          <w:rFonts w:ascii="Times New Roman" w:hAnsi="Times New Roman" w:cs="Times New Roman"/>
          <w:sz w:val="24"/>
          <w:szCs w:val="24"/>
        </w:rPr>
      </w:pPr>
    </w:p>
    <w:sectPr w:rsidR="00DD5079" w:rsidRPr="00DD5079" w:rsidSect="00BE0C2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2F23"/>
    <w:multiLevelType w:val="multilevel"/>
    <w:tmpl w:val="5712B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F45161"/>
    <w:multiLevelType w:val="hybridMultilevel"/>
    <w:tmpl w:val="3430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21A1"/>
    <w:multiLevelType w:val="hybridMultilevel"/>
    <w:tmpl w:val="C1AE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92297"/>
    <w:multiLevelType w:val="hybridMultilevel"/>
    <w:tmpl w:val="AF2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2"/>
    <w:rsid w:val="00140264"/>
    <w:rsid w:val="002C6E52"/>
    <w:rsid w:val="003C1BCE"/>
    <w:rsid w:val="003C607E"/>
    <w:rsid w:val="004A7BA6"/>
    <w:rsid w:val="004D68AA"/>
    <w:rsid w:val="00636031"/>
    <w:rsid w:val="006E170D"/>
    <w:rsid w:val="006E4B74"/>
    <w:rsid w:val="00701FE2"/>
    <w:rsid w:val="00723CD6"/>
    <w:rsid w:val="00743985"/>
    <w:rsid w:val="00782869"/>
    <w:rsid w:val="009059AF"/>
    <w:rsid w:val="009B6E64"/>
    <w:rsid w:val="00A22277"/>
    <w:rsid w:val="00AC743E"/>
    <w:rsid w:val="00B560DE"/>
    <w:rsid w:val="00B84BFD"/>
    <w:rsid w:val="00BE0C28"/>
    <w:rsid w:val="00C223A9"/>
    <w:rsid w:val="00CB23E4"/>
    <w:rsid w:val="00CC457E"/>
    <w:rsid w:val="00DD5079"/>
    <w:rsid w:val="00F972C6"/>
    <w:rsid w:val="00FA4811"/>
    <w:rsid w:val="00FA7116"/>
    <w:rsid w:val="00FC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114AE-6540-4708-BC52-4BA1363B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277"/>
    <w:rPr>
      <w:color w:val="0563C1" w:themeColor="hyperlink"/>
      <w:u w:val="single"/>
    </w:rPr>
  </w:style>
  <w:style w:type="paragraph" w:styleId="ListParagraph">
    <w:name w:val="List Paragraph"/>
    <w:basedOn w:val="Normal"/>
    <w:uiPriority w:val="34"/>
    <w:qFormat/>
    <w:rsid w:val="00636031"/>
    <w:pPr>
      <w:ind w:left="720"/>
      <w:contextualSpacing/>
    </w:pPr>
  </w:style>
  <w:style w:type="paragraph" w:styleId="BalloonText">
    <w:name w:val="Balloon Text"/>
    <w:basedOn w:val="Normal"/>
    <w:link w:val="BalloonTextChar"/>
    <w:uiPriority w:val="99"/>
    <w:semiHidden/>
    <w:unhideWhenUsed/>
    <w:rsid w:val="004D6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AA"/>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Lama</dc:creator>
  <cp:keywords/>
  <dc:description/>
  <cp:lastModifiedBy>Anna Lama</cp:lastModifiedBy>
  <cp:revision>20</cp:revision>
  <cp:lastPrinted>2017-03-01T12:39:00Z</cp:lastPrinted>
  <dcterms:created xsi:type="dcterms:W3CDTF">2017-01-31T07:39:00Z</dcterms:created>
  <dcterms:modified xsi:type="dcterms:W3CDTF">2017-03-01T12:42:00Z</dcterms:modified>
</cp:coreProperties>
</file>